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jc w:val="center"/>
        <w:tblLayout w:type="fixed"/>
        <w:tblLook w:val="01E0" w:firstRow="1" w:lastRow="1" w:firstColumn="1" w:lastColumn="1" w:noHBand="0" w:noVBand="0"/>
      </w:tblPr>
      <w:tblGrid>
        <w:gridCol w:w="4644"/>
        <w:gridCol w:w="1418"/>
        <w:gridCol w:w="4570"/>
      </w:tblGrid>
      <w:tr w:rsidR="00C475FC" w:rsidRPr="00CA0E70" w14:paraId="1A6B476E" w14:textId="77777777" w:rsidTr="003F1184">
        <w:trPr>
          <w:trHeight w:val="839"/>
          <w:jc w:val="center"/>
        </w:trPr>
        <w:tc>
          <w:tcPr>
            <w:tcW w:w="4644" w:type="dxa"/>
            <w:vAlign w:val="center"/>
          </w:tcPr>
          <w:p w14:paraId="5FA95BB7" w14:textId="77777777" w:rsidR="00AC38A9" w:rsidRPr="003A7441" w:rsidRDefault="00C475FC" w:rsidP="00947451">
            <w:pPr>
              <w:autoSpaceDE w:val="0"/>
              <w:autoSpaceDN w:val="0"/>
              <w:adjustRightInd w:val="0"/>
              <w:spacing w:after="0" w:line="240" w:lineRule="auto"/>
              <w:ind w:left="-53"/>
              <w:jc w:val="center"/>
              <w:rPr>
                <w:rFonts w:ascii="Times New Roman" w:eastAsia="Times New Roman" w:hAnsi="Times New Roman"/>
                <w:color w:val="000000"/>
                <w:sz w:val="28"/>
                <w:szCs w:val="28"/>
                <w:lang w:val="tt-RU" w:eastAsia="ru-RU"/>
              </w:rPr>
            </w:pPr>
            <w:r w:rsidRPr="003A7441">
              <w:rPr>
                <w:rFonts w:ascii="Times New Roman" w:eastAsia="Times New Roman" w:hAnsi="Times New Roman"/>
                <w:color w:val="000000"/>
                <w:sz w:val="28"/>
                <w:szCs w:val="28"/>
                <w:lang w:val="tt-RU" w:eastAsia="ru-RU"/>
              </w:rPr>
              <w:t xml:space="preserve">МИНИСТЕРСТВО </w:t>
            </w:r>
          </w:p>
          <w:p w14:paraId="7F306A72" w14:textId="77777777" w:rsidR="00CE21D3" w:rsidRDefault="00C475FC" w:rsidP="00947451">
            <w:pPr>
              <w:tabs>
                <w:tab w:val="left" w:pos="0"/>
              </w:tabs>
              <w:autoSpaceDE w:val="0"/>
              <w:autoSpaceDN w:val="0"/>
              <w:adjustRightInd w:val="0"/>
              <w:spacing w:after="0" w:line="240" w:lineRule="auto"/>
              <w:ind w:left="-53"/>
              <w:jc w:val="center"/>
              <w:rPr>
                <w:rFonts w:ascii="Times New Roman" w:eastAsia="Times New Roman" w:hAnsi="Times New Roman"/>
                <w:color w:val="000000"/>
                <w:sz w:val="16"/>
                <w:szCs w:val="16"/>
                <w:lang w:eastAsia="ru-RU"/>
              </w:rPr>
            </w:pPr>
            <w:r w:rsidRPr="003A7441">
              <w:rPr>
                <w:rFonts w:ascii="Times New Roman" w:eastAsia="Times New Roman" w:hAnsi="Times New Roman"/>
                <w:color w:val="000000"/>
                <w:sz w:val="28"/>
                <w:szCs w:val="28"/>
                <w:lang w:val="tt-RU" w:eastAsia="ru-RU"/>
              </w:rPr>
              <w:t xml:space="preserve">ОБРАЗОВАНИЯ И НАУКИ </w:t>
            </w:r>
            <w:r w:rsidRPr="003A7441">
              <w:rPr>
                <w:rFonts w:ascii="Times New Roman" w:eastAsia="Times New Roman" w:hAnsi="Times New Roman"/>
                <w:color w:val="000000"/>
                <w:sz w:val="28"/>
                <w:szCs w:val="28"/>
                <w:lang w:eastAsia="ru-RU"/>
              </w:rPr>
              <w:t>РЕСПУБЛИКИ Т</w:t>
            </w:r>
            <w:r w:rsidR="004E1945">
              <w:rPr>
                <w:rFonts w:ascii="Times New Roman" w:eastAsia="Times New Roman" w:hAnsi="Times New Roman"/>
                <w:color w:val="000000"/>
                <w:sz w:val="28"/>
                <w:szCs w:val="28"/>
                <w:lang w:eastAsia="ru-RU"/>
              </w:rPr>
              <w:t>АТАРСТАН</w:t>
            </w:r>
          </w:p>
          <w:p w14:paraId="7F7097FD" w14:textId="77777777" w:rsidR="004E1945" w:rsidRPr="004E1945" w:rsidRDefault="004E1945" w:rsidP="00947451">
            <w:pPr>
              <w:autoSpaceDE w:val="0"/>
              <w:autoSpaceDN w:val="0"/>
              <w:adjustRightInd w:val="0"/>
              <w:spacing w:after="0" w:line="240" w:lineRule="auto"/>
              <w:ind w:left="-53"/>
              <w:jc w:val="center"/>
              <w:rPr>
                <w:rFonts w:ascii="Times New Roman" w:eastAsia="Times New Roman" w:hAnsi="Times New Roman"/>
                <w:color w:val="000000"/>
                <w:sz w:val="16"/>
                <w:szCs w:val="16"/>
                <w:lang w:eastAsia="ru-RU"/>
              </w:rPr>
            </w:pPr>
          </w:p>
        </w:tc>
        <w:tc>
          <w:tcPr>
            <w:tcW w:w="1418" w:type="dxa"/>
            <w:vMerge w:val="restart"/>
            <w:vAlign w:val="center"/>
          </w:tcPr>
          <w:p w14:paraId="1D83B96D" w14:textId="77777777" w:rsidR="00C475FC" w:rsidRPr="00FC4DC7" w:rsidRDefault="000871DC" w:rsidP="005F2910">
            <w:pPr>
              <w:spacing w:after="0" w:line="240" w:lineRule="auto"/>
              <w:rPr>
                <w:rFonts w:ascii="Times New Roman" w:eastAsia="Times New Roman" w:hAnsi="Times New Roman"/>
                <w:b/>
                <w:sz w:val="28"/>
                <w:szCs w:val="24"/>
                <w:lang w:val="tt-RU" w:eastAsia="ru-RU"/>
              </w:rPr>
            </w:pPr>
            <w:r>
              <w:rPr>
                <w:noProof/>
                <w:lang w:eastAsia="ru-RU"/>
              </w:rPr>
              <w:drawing>
                <wp:anchor distT="0" distB="0" distL="114300" distR="114300" simplePos="0" relativeHeight="251657216" behindDoc="0" locked="0" layoutInCell="1" allowOverlap="1" wp14:anchorId="2CEA230A" wp14:editId="2D4F0190">
                  <wp:simplePos x="0" y="0"/>
                  <wp:positionH relativeFrom="column">
                    <wp:posOffset>-12065</wp:posOffset>
                  </wp:positionH>
                  <wp:positionV relativeFrom="paragraph">
                    <wp:posOffset>508000</wp:posOffset>
                  </wp:positionV>
                  <wp:extent cx="720090" cy="720090"/>
                  <wp:effectExtent l="0" t="0" r="3810" b="3810"/>
                  <wp:wrapNone/>
                  <wp:docPr id="3"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rrowheads="1"/>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0" y="0"/>
                            <a:ext cx="720090" cy="7200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70" w:type="dxa"/>
            <w:vAlign w:val="center"/>
          </w:tcPr>
          <w:p w14:paraId="616D4F74" w14:textId="77777777" w:rsidR="00CE21D3" w:rsidRDefault="00C475FC" w:rsidP="004E1945">
            <w:pPr>
              <w:autoSpaceDE w:val="0"/>
              <w:autoSpaceDN w:val="0"/>
              <w:adjustRightInd w:val="0"/>
              <w:spacing w:after="0" w:line="240" w:lineRule="auto"/>
              <w:jc w:val="center"/>
              <w:rPr>
                <w:rFonts w:ascii="Times New Roman" w:eastAsia="Times New Roman" w:hAnsi="Times New Roman"/>
                <w:sz w:val="16"/>
                <w:szCs w:val="16"/>
                <w:lang w:eastAsia="ru-RU"/>
              </w:rPr>
            </w:pPr>
            <w:r w:rsidRPr="003A7441">
              <w:rPr>
                <w:rFonts w:ascii="Times New Roman" w:eastAsia="Times New Roman" w:hAnsi="Times New Roman"/>
                <w:color w:val="000000"/>
                <w:sz w:val="28"/>
                <w:szCs w:val="28"/>
                <w:lang w:eastAsia="ru-RU"/>
              </w:rPr>
              <w:t xml:space="preserve">ТАТАРСТАН РЕСПУБЛИКАСЫ </w:t>
            </w:r>
            <w:r w:rsidRPr="003A7441">
              <w:rPr>
                <w:rFonts w:ascii="Times New Roman" w:eastAsia="Times New Roman" w:hAnsi="Times New Roman"/>
                <w:sz w:val="28"/>
                <w:szCs w:val="28"/>
                <w:lang w:eastAsia="ru-RU"/>
              </w:rPr>
              <w:t>М</w:t>
            </w:r>
            <w:r w:rsidRPr="003A7441">
              <w:rPr>
                <w:rFonts w:ascii="Times New Roman" w:eastAsia="Times New Roman" w:hAnsi="Times New Roman"/>
                <w:sz w:val="28"/>
                <w:szCs w:val="28"/>
                <w:lang w:val="tt-RU" w:eastAsia="ru-RU"/>
              </w:rPr>
              <w:t>Ә</w:t>
            </w:r>
            <w:r w:rsidRPr="003A7441">
              <w:rPr>
                <w:rFonts w:ascii="Times New Roman" w:eastAsia="Times New Roman" w:hAnsi="Times New Roman"/>
                <w:sz w:val="28"/>
                <w:szCs w:val="28"/>
                <w:lang w:eastAsia="ru-RU"/>
              </w:rPr>
              <w:t xml:space="preserve">ГАРИФ </w:t>
            </w:r>
            <w:r w:rsidRPr="003A7441">
              <w:rPr>
                <w:rFonts w:ascii="Times New Roman" w:eastAsia="Times New Roman" w:hAnsi="Times New Roman"/>
                <w:sz w:val="28"/>
                <w:szCs w:val="28"/>
                <w:lang w:val="tt-RU" w:eastAsia="ru-RU"/>
              </w:rPr>
              <w:t>ҺӘ</w:t>
            </w:r>
            <w:r w:rsidRPr="003A7441">
              <w:rPr>
                <w:rFonts w:ascii="Times New Roman" w:eastAsia="Times New Roman" w:hAnsi="Times New Roman"/>
                <w:sz w:val="28"/>
                <w:szCs w:val="28"/>
                <w:lang w:eastAsia="ru-RU"/>
              </w:rPr>
              <w:t>М Ф</w:t>
            </w:r>
            <w:r w:rsidRPr="003A7441">
              <w:rPr>
                <w:rFonts w:ascii="Times New Roman" w:eastAsia="Times New Roman" w:hAnsi="Times New Roman"/>
                <w:sz w:val="28"/>
                <w:szCs w:val="28"/>
                <w:lang w:val="tt-RU" w:eastAsia="ru-RU"/>
              </w:rPr>
              <w:t>Ә</w:t>
            </w:r>
            <w:r w:rsidR="004E1945">
              <w:rPr>
                <w:rFonts w:ascii="Times New Roman" w:eastAsia="Times New Roman" w:hAnsi="Times New Roman"/>
                <w:sz w:val="28"/>
                <w:szCs w:val="28"/>
                <w:lang w:eastAsia="ru-RU"/>
              </w:rPr>
              <w:t>Н МИНИСТРЛЫГЫ</w:t>
            </w:r>
          </w:p>
          <w:p w14:paraId="398E1292" w14:textId="77777777" w:rsidR="004E1945" w:rsidRPr="004E1945" w:rsidRDefault="004E1945" w:rsidP="004E1945">
            <w:pPr>
              <w:autoSpaceDE w:val="0"/>
              <w:autoSpaceDN w:val="0"/>
              <w:adjustRightInd w:val="0"/>
              <w:spacing w:after="0" w:line="240" w:lineRule="auto"/>
              <w:jc w:val="center"/>
              <w:rPr>
                <w:rFonts w:ascii="Times New Roman" w:eastAsia="Times New Roman" w:hAnsi="Times New Roman"/>
                <w:sz w:val="16"/>
                <w:szCs w:val="16"/>
                <w:lang w:eastAsia="ru-RU"/>
              </w:rPr>
            </w:pPr>
          </w:p>
        </w:tc>
      </w:tr>
      <w:tr w:rsidR="00C475FC" w:rsidRPr="00CA0E70" w14:paraId="72A9B7A8" w14:textId="77777777" w:rsidTr="003F1184">
        <w:trPr>
          <w:trHeight w:val="1665"/>
          <w:jc w:val="center"/>
        </w:trPr>
        <w:tc>
          <w:tcPr>
            <w:tcW w:w="4644" w:type="dxa"/>
            <w:vAlign w:val="center"/>
          </w:tcPr>
          <w:p w14:paraId="209FF904" w14:textId="77777777" w:rsidR="00AC38A9" w:rsidRPr="003A7441" w:rsidRDefault="00C475FC" w:rsidP="00947451">
            <w:pPr>
              <w:spacing w:after="0" w:line="240" w:lineRule="auto"/>
              <w:ind w:left="-53"/>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val="tt-RU" w:eastAsia="ru-RU"/>
              </w:rPr>
              <w:t>ГОСУДАРСТВЕННОЕ</w:t>
            </w:r>
          </w:p>
          <w:p w14:paraId="3420CED1" w14:textId="77777777" w:rsidR="00C475FC" w:rsidRPr="003A7441" w:rsidRDefault="00C475FC" w:rsidP="00947451">
            <w:pPr>
              <w:spacing w:after="0" w:line="240" w:lineRule="auto"/>
              <w:ind w:left="-53"/>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val="tt-RU" w:eastAsia="ru-RU"/>
              </w:rPr>
              <w:t xml:space="preserve"> БЮДЖЕТНОЕ УЧРЕЖДЕНИЕ</w:t>
            </w:r>
          </w:p>
          <w:p w14:paraId="69AB02E3" w14:textId="77777777" w:rsidR="00AC38A9" w:rsidRPr="003A7441" w:rsidRDefault="00C475FC" w:rsidP="00947451">
            <w:pPr>
              <w:spacing w:after="0" w:line="240" w:lineRule="auto"/>
              <w:ind w:left="-53"/>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eastAsia="ru-RU"/>
              </w:rPr>
              <w:t>«</w:t>
            </w:r>
            <w:r w:rsidRPr="003A7441">
              <w:rPr>
                <w:rFonts w:ascii="Times New Roman" w:eastAsia="Times New Roman" w:hAnsi="Times New Roman"/>
                <w:sz w:val="28"/>
                <w:szCs w:val="28"/>
                <w:lang w:val="tt-RU" w:eastAsia="ru-RU"/>
              </w:rPr>
              <w:t xml:space="preserve">РЕСПУБЛИКАНСКИЙ </w:t>
            </w:r>
            <w:r w:rsidRPr="003A7441">
              <w:rPr>
                <w:rFonts w:ascii="Times New Roman" w:eastAsia="Times New Roman" w:hAnsi="Times New Roman"/>
                <w:sz w:val="28"/>
                <w:szCs w:val="28"/>
                <w:lang w:eastAsia="ru-RU"/>
              </w:rPr>
              <w:t>Ц</w:t>
            </w:r>
            <w:r w:rsidRPr="003A7441">
              <w:rPr>
                <w:rFonts w:ascii="Times New Roman" w:eastAsia="Times New Roman" w:hAnsi="Times New Roman"/>
                <w:sz w:val="28"/>
                <w:szCs w:val="28"/>
                <w:lang w:val="tt-RU" w:eastAsia="ru-RU"/>
              </w:rPr>
              <w:t>ЕНТР МОНИТОРИНГА КАЧЕСТВА</w:t>
            </w:r>
          </w:p>
          <w:p w14:paraId="609AABEF" w14:textId="77777777" w:rsidR="00C475FC" w:rsidRPr="003A7441" w:rsidRDefault="00AC38A9" w:rsidP="00947451">
            <w:pPr>
              <w:spacing w:after="0" w:line="240" w:lineRule="auto"/>
              <w:ind w:left="-53"/>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val="tt-RU" w:eastAsia="ru-RU"/>
              </w:rPr>
              <w:t>ОБРАЗОВАНИЯ</w:t>
            </w:r>
            <w:r w:rsidRPr="003A7441">
              <w:rPr>
                <w:rFonts w:ascii="Times New Roman" w:eastAsia="Times New Roman" w:hAnsi="Times New Roman"/>
                <w:sz w:val="28"/>
                <w:szCs w:val="28"/>
                <w:lang w:eastAsia="ru-RU"/>
              </w:rPr>
              <w:t>»</w:t>
            </w:r>
          </w:p>
        </w:tc>
        <w:tc>
          <w:tcPr>
            <w:tcW w:w="1418" w:type="dxa"/>
            <w:vMerge/>
            <w:vAlign w:val="center"/>
          </w:tcPr>
          <w:p w14:paraId="28C2D820" w14:textId="77777777" w:rsidR="00C475FC" w:rsidRPr="00FC4DC7" w:rsidRDefault="00C475FC" w:rsidP="005F2910">
            <w:pPr>
              <w:spacing w:after="0" w:line="240" w:lineRule="auto"/>
              <w:rPr>
                <w:rFonts w:ascii="Times New Roman" w:eastAsia="Times New Roman" w:hAnsi="Times New Roman"/>
                <w:b/>
                <w:sz w:val="28"/>
                <w:szCs w:val="24"/>
                <w:lang w:val="tt-RU" w:eastAsia="ru-RU"/>
              </w:rPr>
            </w:pPr>
          </w:p>
        </w:tc>
        <w:tc>
          <w:tcPr>
            <w:tcW w:w="4570" w:type="dxa"/>
            <w:vAlign w:val="center"/>
          </w:tcPr>
          <w:p w14:paraId="55EA1778" w14:textId="77777777" w:rsidR="00C475FC" w:rsidRPr="003A7441" w:rsidRDefault="00C475FC" w:rsidP="005F2910">
            <w:pPr>
              <w:spacing w:after="0" w:line="240" w:lineRule="auto"/>
              <w:ind w:left="-124" w:firstLine="124"/>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eastAsia="ru-RU"/>
              </w:rPr>
              <w:t>«</w:t>
            </w:r>
            <w:r w:rsidRPr="003A7441">
              <w:rPr>
                <w:rFonts w:ascii="Times New Roman" w:eastAsia="Times New Roman" w:hAnsi="Times New Roman"/>
                <w:sz w:val="28"/>
                <w:szCs w:val="28"/>
                <w:lang w:val="tt-RU" w:eastAsia="ru-RU"/>
              </w:rPr>
              <w:t>БЕЛЕМ СЫЙФАТЫ</w:t>
            </w:r>
            <w:r w:rsidR="00267926">
              <w:rPr>
                <w:rFonts w:ascii="Times New Roman" w:eastAsia="Times New Roman" w:hAnsi="Times New Roman"/>
                <w:sz w:val="28"/>
                <w:szCs w:val="28"/>
                <w:lang w:val="tt-RU" w:eastAsia="ru-RU"/>
              </w:rPr>
              <w:t>Н</w:t>
            </w:r>
          </w:p>
          <w:p w14:paraId="10933A40" w14:textId="77777777" w:rsidR="00C475FC" w:rsidRPr="003A7441" w:rsidRDefault="00C475FC" w:rsidP="005F2910">
            <w:pPr>
              <w:spacing w:after="0" w:line="240" w:lineRule="auto"/>
              <w:ind w:left="-125" w:firstLine="125"/>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val="tt-RU" w:eastAsia="ru-RU"/>
              </w:rPr>
              <w:t>МОНИТОРИНГ</w:t>
            </w:r>
            <w:r w:rsidR="00267926">
              <w:rPr>
                <w:rFonts w:ascii="Times New Roman" w:eastAsia="Times New Roman" w:hAnsi="Times New Roman"/>
                <w:sz w:val="28"/>
                <w:szCs w:val="28"/>
                <w:lang w:val="tt-RU" w:eastAsia="ru-RU"/>
              </w:rPr>
              <w:t>ЛАУ</w:t>
            </w:r>
          </w:p>
          <w:p w14:paraId="7B2E730D" w14:textId="77777777" w:rsidR="00C475FC" w:rsidRPr="003A7441" w:rsidRDefault="00C475FC" w:rsidP="005F2910">
            <w:pPr>
              <w:spacing w:after="0" w:line="240" w:lineRule="auto"/>
              <w:jc w:val="center"/>
              <w:rPr>
                <w:rFonts w:ascii="Times New Roman" w:eastAsia="Times New Roman" w:hAnsi="Times New Roman"/>
                <w:sz w:val="28"/>
                <w:szCs w:val="28"/>
                <w:lang w:eastAsia="ru-RU"/>
              </w:rPr>
            </w:pPr>
            <w:r w:rsidRPr="003A7441">
              <w:rPr>
                <w:rFonts w:ascii="Times New Roman" w:eastAsia="Times New Roman" w:hAnsi="Times New Roman"/>
                <w:sz w:val="28"/>
                <w:szCs w:val="28"/>
                <w:lang w:val="tt-RU" w:eastAsia="ru-RU"/>
              </w:rPr>
              <w:t>РЕСПУБЛИКА ҮЗӘГЕ</w:t>
            </w:r>
            <w:r w:rsidRPr="003A7441">
              <w:rPr>
                <w:rFonts w:ascii="Times New Roman" w:eastAsia="Times New Roman" w:hAnsi="Times New Roman"/>
                <w:sz w:val="28"/>
                <w:szCs w:val="28"/>
                <w:lang w:eastAsia="ru-RU"/>
              </w:rPr>
              <w:t>»</w:t>
            </w:r>
          </w:p>
          <w:p w14:paraId="4000B6B4" w14:textId="77777777" w:rsidR="00AC38A9" w:rsidRPr="003A7441" w:rsidRDefault="00AC38A9" w:rsidP="005F2910">
            <w:pPr>
              <w:spacing w:after="0" w:line="240" w:lineRule="auto"/>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val="tt-RU" w:eastAsia="ru-RU"/>
              </w:rPr>
              <w:t xml:space="preserve">ДӘҮЛӘТ БЮДЖЕТ </w:t>
            </w:r>
          </w:p>
          <w:p w14:paraId="766DF054" w14:textId="77777777" w:rsidR="003A7441" w:rsidRPr="003A7441" w:rsidRDefault="00AC38A9" w:rsidP="004E1945">
            <w:pPr>
              <w:spacing w:after="0" w:line="240" w:lineRule="auto"/>
              <w:jc w:val="center"/>
              <w:rPr>
                <w:rFonts w:ascii="Times New Roman" w:eastAsia="Times New Roman" w:hAnsi="Times New Roman"/>
                <w:sz w:val="28"/>
                <w:szCs w:val="28"/>
                <w:lang w:val="tt-RU" w:eastAsia="ru-RU"/>
              </w:rPr>
            </w:pPr>
            <w:r w:rsidRPr="003A7441">
              <w:rPr>
                <w:rFonts w:ascii="Times New Roman" w:eastAsia="Times New Roman" w:hAnsi="Times New Roman"/>
                <w:sz w:val="28"/>
                <w:szCs w:val="28"/>
                <w:lang w:val="tt-RU" w:eastAsia="ru-RU"/>
              </w:rPr>
              <w:t>ОЕШМАСЫ</w:t>
            </w:r>
          </w:p>
        </w:tc>
      </w:tr>
      <w:tr w:rsidR="00AC38A9" w:rsidRPr="00CA0E70" w14:paraId="535E67BE" w14:textId="77777777" w:rsidTr="003F1184">
        <w:trPr>
          <w:trHeight w:val="75"/>
          <w:jc w:val="center"/>
        </w:trPr>
        <w:tc>
          <w:tcPr>
            <w:tcW w:w="4644" w:type="dxa"/>
          </w:tcPr>
          <w:p w14:paraId="7ADC0722" w14:textId="1DFB5437" w:rsidR="00AC38A9" w:rsidRPr="003F1184" w:rsidRDefault="002114B1" w:rsidP="003F1184">
            <w:pPr>
              <w:spacing w:after="0" w:line="240" w:lineRule="auto"/>
              <w:ind w:left="-53"/>
              <w:jc w:val="center"/>
              <w:rPr>
                <w:rFonts w:ascii="Times New Roman" w:eastAsia="Times New Roman" w:hAnsi="Times New Roman"/>
                <w:sz w:val="20"/>
                <w:szCs w:val="20"/>
                <w:lang w:eastAsia="ru-RU"/>
              </w:rPr>
            </w:pPr>
            <w:r w:rsidRPr="003A7441">
              <w:rPr>
                <w:rFonts w:ascii="Times New Roman" w:eastAsia="Times New Roman" w:hAnsi="Times New Roman"/>
                <w:sz w:val="20"/>
                <w:szCs w:val="20"/>
                <w:lang w:eastAsia="ru-RU"/>
              </w:rPr>
              <w:t>ул</w:t>
            </w:r>
            <w:r>
              <w:rPr>
                <w:rFonts w:ascii="Times New Roman" w:eastAsia="Times New Roman" w:hAnsi="Times New Roman"/>
                <w:sz w:val="20"/>
                <w:szCs w:val="20"/>
                <w:lang w:eastAsia="ru-RU"/>
              </w:rPr>
              <w:t>ица</w:t>
            </w:r>
            <w:r w:rsidRPr="003A7441">
              <w:rPr>
                <w:rFonts w:ascii="Times New Roman" w:eastAsia="Times New Roman" w:hAnsi="Times New Roman"/>
                <w:sz w:val="20"/>
                <w:szCs w:val="20"/>
                <w:lang w:eastAsia="ru-RU"/>
              </w:rPr>
              <w:t xml:space="preserve"> </w:t>
            </w:r>
            <w:r w:rsidR="00AC38A9" w:rsidRPr="003A7441">
              <w:rPr>
                <w:rFonts w:ascii="Times New Roman" w:eastAsia="Times New Roman" w:hAnsi="Times New Roman"/>
                <w:sz w:val="20"/>
                <w:szCs w:val="20"/>
                <w:lang w:eastAsia="ru-RU"/>
              </w:rPr>
              <w:t>Боевая, д</w:t>
            </w:r>
            <w:r>
              <w:rPr>
                <w:rFonts w:ascii="Times New Roman" w:eastAsia="Times New Roman" w:hAnsi="Times New Roman"/>
                <w:sz w:val="20"/>
                <w:szCs w:val="20"/>
                <w:lang w:eastAsia="ru-RU"/>
              </w:rPr>
              <w:t xml:space="preserve">ом 13, город </w:t>
            </w:r>
            <w:r w:rsidR="00AC38A9" w:rsidRPr="003A7441">
              <w:rPr>
                <w:rFonts w:ascii="Times New Roman" w:eastAsia="Times New Roman" w:hAnsi="Times New Roman"/>
                <w:sz w:val="20"/>
                <w:szCs w:val="20"/>
                <w:lang w:eastAsia="ru-RU"/>
              </w:rPr>
              <w:t>Казань, 420030</w:t>
            </w:r>
          </w:p>
        </w:tc>
        <w:tc>
          <w:tcPr>
            <w:tcW w:w="1418" w:type="dxa"/>
          </w:tcPr>
          <w:p w14:paraId="660A982A" w14:textId="77777777" w:rsidR="00AC38A9" w:rsidRPr="00FC4DC7" w:rsidRDefault="00AC38A9" w:rsidP="00E51A87">
            <w:pPr>
              <w:spacing w:after="0" w:line="240" w:lineRule="auto"/>
              <w:jc w:val="center"/>
              <w:rPr>
                <w:rFonts w:ascii="Times New Roman" w:eastAsia="Times New Roman" w:hAnsi="Times New Roman"/>
                <w:b/>
                <w:sz w:val="28"/>
                <w:szCs w:val="24"/>
                <w:lang w:val="tt-RU" w:eastAsia="ru-RU"/>
              </w:rPr>
            </w:pPr>
          </w:p>
        </w:tc>
        <w:tc>
          <w:tcPr>
            <w:tcW w:w="4570" w:type="dxa"/>
          </w:tcPr>
          <w:p w14:paraId="2214CDDC" w14:textId="1D0F3739" w:rsidR="00AC38A9" w:rsidRDefault="00AC38A9" w:rsidP="003F1184">
            <w:pPr>
              <w:spacing w:after="0" w:line="240" w:lineRule="auto"/>
              <w:jc w:val="center"/>
              <w:rPr>
                <w:rFonts w:ascii="Times New Roman" w:eastAsia="Times New Roman" w:hAnsi="Times New Roman"/>
                <w:sz w:val="20"/>
                <w:szCs w:val="20"/>
                <w:lang w:eastAsia="ru-RU"/>
              </w:rPr>
            </w:pPr>
            <w:r w:rsidRPr="003A7441">
              <w:rPr>
                <w:rFonts w:ascii="Times New Roman" w:eastAsia="Times New Roman" w:hAnsi="Times New Roman"/>
                <w:sz w:val="20"/>
                <w:szCs w:val="20"/>
                <w:lang w:eastAsia="ru-RU"/>
              </w:rPr>
              <w:t xml:space="preserve">Боевая </w:t>
            </w:r>
            <w:proofErr w:type="spellStart"/>
            <w:r w:rsidRPr="003A7441">
              <w:rPr>
                <w:rFonts w:ascii="Times New Roman" w:eastAsia="Times New Roman" w:hAnsi="Times New Roman"/>
                <w:sz w:val="20"/>
                <w:szCs w:val="20"/>
                <w:lang w:eastAsia="ru-RU"/>
              </w:rPr>
              <w:t>ур</w:t>
            </w:r>
            <w:r w:rsidR="002114B1">
              <w:rPr>
                <w:rFonts w:ascii="Times New Roman" w:eastAsia="Times New Roman" w:hAnsi="Times New Roman"/>
                <w:sz w:val="20"/>
                <w:szCs w:val="20"/>
                <w:lang w:eastAsia="ru-RU"/>
              </w:rPr>
              <w:t>амы</w:t>
            </w:r>
            <w:proofErr w:type="spellEnd"/>
            <w:r w:rsidRPr="003A7441">
              <w:rPr>
                <w:rFonts w:ascii="Times New Roman" w:eastAsia="Times New Roman" w:hAnsi="Times New Roman"/>
                <w:sz w:val="20"/>
                <w:szCs w:val="20"/>
                <w:lang w:eastAsia="ru-RU"/>
              </w:rPr>
              <w:t>,</w:t>
            </w:r>
            <w:r w:rsidR="002114B1">
              <w:rPr>
                <w:rFonts w:ascii="Times New Roman" w:eastAsia="Times New Roman" w:hAnsi="Times New Roman"/>
                <w:sz w:val="20"/>
                <w:szCs w:val="20"/>
                <w:lang w:eastAsia="ru-RU"/>
              </w:rPr>
              <w:t xml:space="preserve"> </w:t>
            </w:r>
            <w:r w:rsidRPr="003A7441">
              <w:rPr>
                <w:rFonts w:ascii="Times New Roman" w:eastAsia="Times New Roman" w:hAnsi="Times New Roman"/>
                <w:sz w:val="20"/>
                <w:szCs w:val="20"/>
                <w:lang w:eastAsia="ru-RU"/>
              </w:rPr>
              <w:t xml:space="preserve">13 </w:t>
            </w:r>
            <w:proofErr w:type="spellStart"/>
            <w:r w:rsidRPr="003A7441">
              <w:rPr>
                <w:rFonts w:ascii="Times New Roman" w:eastAsia="Times New Roman" w:hAnsi="Times New Roman"/>
                <w:sz w:val="20"/>
                <w:szCs w:val="20"/>
                <w:lang w:eastAsia="ru-RU"/>
              </w:rPr>
              <w:t>нче</w:t>
            </w:r>
            <w:proofErr w:type="spellEnd"/>
            <w:r w:rsidRPr="003A7441">
              <w:rPr>
                <w:rFonts w:ascii="Times New Roman" w:eastAsia="Times New Roman" w:hAnsi="Times New Roman"/>
                <w:sz w:val="20"/>
                <w:szCs w:val="20"/>
                <w:lang w:eastAsia="ru-RU"/>
              </w:rPr>
              <w:t xml:space="preserve"> </w:t>
            </w:r>
            <w:proofErr w:type="spellStart"/>
            <w:r w:rsidRPr="003A7441">
              <w:rPr>
                <w:rFonts w:ascii="Times New Roman" w:eastAsia="Times New Roman" w:hAnsi="Times New Roman"/>
                <w:sz w:val="20"/>
                <w:szCs w:val="20"/>
                <w:lang w:eastAsia="ru-RU"/>
              </w:rPr>
              <w:t>йорт</w:t>
            </w:r>
            <w:proofErr w:type="spellEnd"/>
            <w:r w:rsidRPr="003A7441">
              <w:rPr>
                <w:rFonts w:ascii="Times New Roman" w:eastAsia="Times New Roman" w:hAnsi="Times New Roman"/>
                <w:sz w:val="20"/>
                <w:szCs w:val="20"/>
                <w:lang w:eastAsia="ru-RU"/>
              </w:rPr>
              <w:t>,</w:t>
            </w:r>
            <w:r w:rsidR="003F1184">
              <w:rPr>
                <w:rFonts w:ascii="Times New Roman" w:eastAsia="Times New Roman" w:hAnsi="Times New Roman"/>
                <w:sz w:val="20"/>
                <w:szCs w:val="20"/>
                <w:lang w:eastAsia="ru-RU"/>
              </w:rPr>
              <w:t xml:space="preserve"> </w:t>
            </w:r>
            <w:r w:rsidRPr="003A7441">
              <w:rPr>
                <w:rFonts w:ascii="Times New Roman" w:eastAsia="Times New Roman" w:hAnsi="Times New Roman"/>
                <w:sz w:val="20"/>
                <w:szCs w:val="20"/>
                <w:lang w:eastAsia="ru-RU"/>
              </w:rPr>
              <w:t>Казан ш</w:t>
            </w:r>
            <w:r w:rsidRPr="003A7441">
              <w:rPr>
                <w:rFonts w:ascii="Times New Roman" w:eastAsia="Times New Roman" w:hAnsi="Times New Roman"/>
                <w:sz w:val="20"/>
                <w:szCs w:val="20"/>
                <w:lang w:val="tt-RU" w:eastAsia="ru-RU"/>
              </w:rPr>
              <w:t>әһәре</w:t>
            </w:r>
            <w:r w:rsidRPr="003A7441">
              <w:rPr>
                <w:rFonts w:ascii="Times New Roman" w:eastAsia="Times New Roman" w:hAnsi="Times New Roman"/>
                <w:sz w:val="20"/>
                <w:szCs w:val="20"/>
                <w:lang w:eastAsia="ru-RU"/>
              </w:rPr>
              <w:t>, 420030</w:t>
            </w:r>
          </w:p>
          <w:p w14:paraId="132A2872" w14:textId="77777777" w:rsidR="00E51A87" w:rsidRPr="00E51A87" w:rsidRDefault="00E51A87" w:rsidP="00E51A87">
            <w:pPr>
              <w:spacing w:after="0" w:line="240" w:lineRule="auto"/>
              <w:ind w:left="-124" w:firstLine="124"/>
              <w:jc w:val="center"/>
              <w:rPr>
                <w:rFonts w:ascii="Times New Roman" w:eastAsia="Times New Roman" w:hAnsi="Times New Roman"/>
                <w:sz w:val="4"/>
                <w:szCs w:val="4"/>
                <w:lang w:eastAsia="ru-RU"/>
              </w:rPr>
            </w:pPr>
          </w:p>
        </w:tc>
      </w:tr>
    </w:tbl>
    <w:p w14:paraId="67BEC50E" w14:textId="77777777" w:rsidR="00C475FC" w:rsidRPr="003A7441" w:rsidRDefault="00C475FC" w:rsidP="00C475FC">
      <w:pPr>
        <w:spacing w:after="0" w:line="240" w:lineRule="auto"/>
        <w:ind w:right="34"/>
        <w:jc w:val="center"/>
        <w:rPr>
          <w:rFonts w:ascii="Times New Roman" w:eastAsia="Times New Roman" w:hAnsi="Times New Roman"/>
          <w:sz w:val="20"/>
          <w:szCs w:val="20"/>
          <w:lang w:eastAsia="ru-RU"/>
        </w:rPr>
      </w:pPr>
      <w:r w:rsidRPr="003A7441">
        <w:rPr>
          <w:rFonts w:ascii="Times New Roman" w:eastAsia="Times New Roman" w:hAnsi="Times New Roman"/>
          <w:sz w:val="20"/>
          <w:szCs w:val="20"/>
          <w:lang w:val="tt-RU" w:eastAsia="ru-RU"/>
        </w:rPr>
        <w:t xml:space="preserve">Тел: (843) </w:t>
      </w:r>
      <w:r w:rsidR="00267926">
        <w:rPr>
          <w:rFonts w:ascii="Times New Roman" w:eastAsia="Times New Roman" w:hAnsi="Times New Roman"/>
          <w:sz w:val="20"/>
          <w:szCs w:val="20"/>
          <w:lang w:val="tt-RU" w:eastAsia="ru-RU"/>
        </w:rPr>
        <w:t>528</w:t>
      </w:r>
      <w:r w:rsidRPr="003A7441">
        <w:rPr>
          <w:rFonts w:ascii="Times New Roman" w:eastAsia="Times New Roman" w:hAnsi="Times New Roman"/>
          <w:sz w:val="20"/>
          <w:szCs w:val="20"/>
          <w:lang w:val="tt-RU" w:eastAsia="ru-RU"/>
        </w:rPr>
        <w:t>-</w:t>
      </w:r>
      <w:r w:rsidR="00267926">
        <w:rPr>
          <w:rFonts w:ascii="Times New Roman" w:eastAsia="Times New Roman" w:hAnsi="Times New Roman"/>
          <w:sz w:val="20"/>
          <w:szCs w:val="20"/>
          <w:lang w:val="tt-RU" w:eastAsia="ru-RU"/>
        </w:rPr>
        <w:t>23</w:t>
      </w:r>
      <w:r w:rsidRPr="003A7441">
        <w:rPr>
          <w:rFonts w:ascii="Times New Roman" w:eastAsia="Times New Roman" w:hAnsi="Times New Roman"/>
          <w:sz w:val="20"/>
          <w:szCs w:val="20"/>
          <w:lang w:val="tt-RU" w:eastAsia="ru-RU"/>
        </w:rPr>
        <w:t>-</w:t>
      </w:r>
      <w:r w:rsidR="00267926">
        <w:rPr>
          <w:rFonts w:ascii="Times New Roman" w:eastAsia="Times New Roman" w:hAnsi="Times New Roman"/>
          <w:sz w:val="20"/>
          <w:szCs w:val="20"/>
          <w:lang w:val="tt-RU" w:eastAsia="ru-RU"/>
        </w:rPr>
        <w:t>34</w:t>
      </w:r>
      <w:r w:rsidRPr="003A7441">
        <w:rPr>
          <w:rFonts w:ascii="Times New Roman" w:eastAsia="Times New Roman" w:hAnsi="Times New Roman"/>
          <w:sz w:val="20"/>
          <w:szCs w:val="20"/>
          <w:lang w:val="tt-RU" w:eastAsia="ru-RU"/>
        </w:rPr>
        <w:t xml:space="preserve">, </w:t>
      </w:r>
      <w:r w:rsidRPr="003A7441">
        <w:rPr>
          <w:rFonts w:ascii="Times New Roman" w:eastAsia="Times New Roman" w:hAnsi="Times New Roman"/>
          <w:sz w:val="20"/>
          <w:szCs w:val="20"/>
          <w:lang w:val="en-US" w:eastAsia="ru-RU"/>
        </w:rPr>
        <w:t>e</w:t>
      </w:r>
      <w:r w:rsidRPr="003A7441">
        <w:rPr>
          <w:rFonts w:ascii="Times New Roman" w:eastAsia="Times New Roman" w:hAnsi="Times New Roman"/>
          <w:sz w:val="20"/>
          <w:szCs w:val="20"/>
          <w:lang w:eastAsia="ru-RU"/>
        </w:rPr>
        <w:t>-</w:t>
      </w:r>
      <w:r w:rsidRPr="003A7441">
        <w:rPr>
          <w:rFonts w:ascii="Times New Roman" w:eastAsia="Times New Roman" w:hAnsi="Times New Roman"/>
          <w:sz w:val="20"/>
          <w:szCs w:val="20"/>
          <w:lang w:val="en-US" w:eastAsia="ru-RU"/>
        </w:rPr>
        <w:t>mail</w:t>
      </w:r>
      <w:r w:rsidRPr="003A7441">
        <w:rPr>
          <w:rFonts w:ascii="Times New Roman" w:eastAsia="Times New Roman" w:hAnsi="Times New Roman"/>
          <w:sz w:val="20"/>
          <w:szCs w:val="20"/>
          <w:lang w:eastAsia="ru-RU"/>
        </w:rPr>
        <w:t>:</w:t>
      </w:r>
      <w:r w:rsidR="00AC38A9" w:rsidRPr="003A7441">
        <w:rPr>
          <w:rFonts w:ascii="Times New Roman" w:eastAsia="Times New Roman" w:hAnsi="Times New Roman"/>
          <w:sz w:val="20"/>
          <w:szCs w:val="20"/>
          <w:lang w:eastAsia="ru-RU"/>
        </w:rPr>
        <w:t xml:space="preserve"> </w:t>
      </w:r>
      <w:r w:rsidRPr="003A7441">
        <w:rPr>
          <w:rFonts w:ascii="Times New Roman" w:eastAsia="Times New Roman" w:hAnsi="Times New Roman"/>
          <w:sz w:val="20"/>
          <w:szCs w:val="20"/>
          <w:lang w:val="en-US" w:eastAsia="ru-RU"/>
        </w:rPr>
        <w:t>rcmko</w:t>
      </w:r>
      <w:r w:rsidR="00AC38A9" w:rsidRPr="003A7441">
        <w:rPr>
          <w:rFonts w:ascii="Times New Roman" w:eastAsia="Times New Roman" w:hAnsi="Times New Roman"/>
          <w:sz w:val="20"/>
          <w:szCs w:val="20"/>
          <w:lang w:eastAsia="ru-RU"/>
        </w:rPr>
        <w:t>.</w:t>
      </w:r>
      <w:proofErr w:type="spellStart"/>
      <w:r w:rsidRPr="003A7441">
        <w:rPr>
          <w:rFonts w:ascii="Times New Roman" w:eastAsia="Times New Roman" w:hAnsi="Times New Roman"/>
          <w:sz w:val="20"/>
          <w:szCs w:val="20"/>
          <w:lang w:val="en-US" w:eastAsia="ru-RU"/>
        </w:rPr>
        <w:t>rt</w:t>
      </w:r>
      <w:proofErr w:type="spellEnd"/>
      <w:r w:rsidRPr="003A7441">
        <w:rPr>
          <w:rFonts w:ascii="Times New Roman" w:eastAsia="Times New Roman" w:hAnsi="Times New Roman"/>
          <w:sz w:val="20"/>
          <w:szCs w:val="20"/>
          <w:lang w:eastAsia="ru-RU"/>
        </w:rPr>
        <w:t>@</w:t>
      </w:r>
      <w:proofErr w:type="spellStart"/>
      <w:r w:rsidRPr="003A7441">
        <w:rPr>
          <w:rFonts w:ascii="Times New Roman" w:eastAsia="Times New Roman" w:hAnsi="Times New Roman"/>
          <w:sz w:val="20"/>
          <w:szCs w:val="20"/>
          <w:lang w:val="en-US" w:eastAsia="ru-RU"/>
        </w:rPr>
        <w:t>tatar</w:t>
      </w:r>
      <w:proofErr w:type="spellEnd"/>
      <w:r w:rsidRPr="003A7441">
        <w:rPr>
          <w:rFonts w:ascii="Times New Roman" w:eastAsia="Times New Roman" w:hAnsi="Times New Roman"/>
          <w:sz w:val="20"/>
          <w:szCs w:val="20"/>
          <w:lang w:eastAsia="ru-RU"/>
        </w:rPr>
        <w:t>.</w:t>
      </w:r>
      <w:proofErr w:type="spellStart"/>
      <w:r w:rsidRPr="003A7441">
        <w:rPr>
          <w:rFonts w:ascii="Times New Roman" w:eastAsia="Times New Roman" w:hAnsi="Times New Roman"/>
          <w:sz w:val="20"/>
          <w:szCs w:val="20"/>
          <w:lang w:val="en-US" w:eastAsia="ru-RU"/>
        </w:rPr>
        <w:t>ru</w:t>
      </w:r>
      <w:proofErr w:type="spellEnd"/>
      <w:r w:rsidRPr="003A7441">
        <w:rPr>
          <w:rFonts w:ascii="Times New Roman" w:eastAsia="Times New Roman" w:hAnsi="Times New Roman"/>
          <w:sz w:val="20"/>
          <w:szCs w:val="20"/>
          <w:lang w:eastAsia="ru-RU"/>
        </w:rPr>
        <w:t xml:space="preserve">, сайт: </w:t>
      </w:r>
      <w:r w:rsidRPr="003A7441">
        <w:rPr>
          <w:rFonts w:ascii="Times New Roman" w:eastAsia="Times New Roman" w:hAnsi="Times New Roman"/>
          <w:sz w:val="20"/>
          <w:szCs w:val="20"/>
          <w:lang w:val="en-US" w:eastAsia="ru-RU"/>
        </w:rPr>
        <w:t>rcmko</w:t>
      </w:r>
      <w:r w:rsidRPr="003A7441">
        <w:rPr>
          <w:rFonts w:ascii="Times New Roman" w:eastAsia="Times New Roman" w:hAnsi="Times New Roman"/>
          <w:sz w:val="20"/>
          <w:szCs w:val="20"/>
          <w:lang w:eastAsia="ru-RU"/>
        </w:rPr>
        <w:t>.</w:t>
      </w:r>
      <w:proofErr w:type="spellStart"/>
      <w:r w:rsidRPr="003A7441">
        <w:rPr>
          <w:rFonts w:ascii="Times New Roman" w:eastAsia="Times New Roman" w:hAnsi="Times New Roman"/>
          <w:sz w:val="20"/>
          <w:szCs w:val="20"/>
          <w:lang w:val="en-US" w:eastAsia="ru-RU"/>
        </w:rPr>
        <w:t>ru</w:t>
      </w:r>
      <w:proofErr w:type="spellEnd"/>
    </w:p>
    <w:p w14:paraId="1C9A8C8B" w14:textId="77777777" w:rsidR="004E1945" w:rsidRPr="004E1945" w:rsidRDefault="000871DC" w:rsidP="004E1945">
      <w:pPr>
        <w:spacing w:after="0" w:line="240" w:lineRule="auto"/>
        <w:ind w:right="34" w:firstLine="426"/>
        <w:jc w:val="both"/>
        <w:rPr>
          <w:rFonts w:ascii="Times New Roman" w:eastAsia="Times New Roman" w:hAnsi="Times New Roman"/>
          <w:sz w:val="16"/>
          <w:szCs w:val="16"/>
          <w:lang w:eastAsia="ru-RU"/>
        </w:rPr>
      </w:pPr>
      <w:r w:rsidRPr="004E1945">
        <w:rPr>
          <w:noProof/>
          <w:sz w:val="16"/>
          <w:szCs w:val="16"/>
          <w:lang w:eastAsia="ru-RU"/>
        </w:rPr>
        <mc:AlternateContent>
          <mc:Choice Requires="wps">
            <w:drawing>
              <wp:anchor distT="4294967295" distB="4294967295" distL="114300" distR="114300" simplePos="0" relativeHeight="251658240" behindDoc="0" locked="0" layoutInCell="1" allowOverlap="1" wp14:anchorId="4AFBBD5D" wp14:editId="369C80A3">
                <wp:simplePos x="0" y="0"/>
                <wp:positionH relativeFrom="column">
                  <wp:posOffset>13335</wp:posOffset>
                </wp:positionH>
                <wp:positionV relativeFrom="paragraph">
                  <wp:posOffset>38099</wp:posOffset>
                </wp:positionV>
                <wp:extent cx="6429375" cy="0"/>
                <wp:effectExtent l="0" t="0" r="2857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293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line w14:anchorId="6A0DC312" id="Прямая соединительная линия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5pt,3pt" to="507.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" strokecolor="windowText" strokeweight=".5pt">
                <v:stroke joinstyle="miter"/>
                <o:lock v:ext="edit" shapetype="f"/>
              </v:line>
            </w:pict>
          </mc:Fallback>
        </mc:AlternateContent>
      </w:r>
    </w:p>
    <w:p w14:paraId="700E7DE5" w14:textId="77777777" w:rsidR="00C475FC" w:rsidRPr="00E51A87" w:rsidRDefault="00CA0E70" w:rsidP="004E1945">
      <w:pPr>
        <w:spacing w:after="0" w:line="240" w:lineRule="auto"/>
        <w:ind w:right="34"/>
        <w:jc w:val="both"/>
        <w:rPr>
          <w:rFonts w:ascii="Times New Roman" w:eastAsia="Times New Roman" w:hAnsi="Times New Roman"/>
          <w:sz w:val="20"/>
          <w:szCs w:val="20"/>
          <w:lang w:eastAsia="ru-RU"/>
        </w:rPr>
      </w:pPr>
      <w:r w:rsidRPr="00E51A87">
        <w:rPr>
          <w:rFonts w:ascii="Times New Roman" w:eastAsia="Times New Roman" w:hAnsi="Times New Roman"/>
          <w:sz w:val="20"/>
          <w:szCs w:val="20"/>
          <w:lang w:eastAsia="ru-RU"/>
        </w:rPr>
        <w:t>_____</w:t>
      </w:r>
      <w:r w:rsidR="00C475FC" w:rsidRPr="00E51A87">
        <w:rPr>
          <w:rFonts w:ascii="Times New Roman" w:eastAsia="Times New Roman" w:hAnsi="Times New Roman"/>
          <w:sz w:val="20"/>
          <w:szCs w:val="20"/>
          <w:lang w:eastAsia="ru-RU"/>
        </w:rPr>
        <w:t>_____________</w:t>
      </w:r>
      <w:r w:rsidRPr="00E51A87">
        <w:rPr>
          <w:rFonts w:ascii="Times New Roman" w:eastAsia="Times New Roman" w:hAnsi="Times New Roman"/>
          <w:sz w:val="20"/>
          <w:szCs w:val="20"/>
          <w:lang w:eastAsia="ru-RU"/>
        </w:rPr>
        <w:t xml:space="preserve"> № _____________</w:t>
      </w:r>
      <w:r w:rsidR="00C475FC" w:rsidRPr="00E51A87">
        <w:rPr>
          <w:rFonts w:ascii="Times New Roman" w:eastAsia="Times New Roman" w:hAnsi="Times New Roman"/>
          <w:sz w:val="20"/>
          <w:szCs w:val="20"/>
          <w:lang w:eastAsia="ru-RU"/>
        </w:rPr>
        <w:tab/>
      </w:r>
      <w:r w:rsidR="00C475FC" w:rsidRPr="00E51A87">
        <w:rPr>
          <w:rFonts w:ascii="Times New Roman" w:eastAsia="Times New Roman" w:hAnsi="Times New Roman"/>
          <w:sz w:val="20"/>
          <w:szCs w:val="20"/>
          <w:lang w:eastAsia="ru-RU"/>
        </w:rPr>
        <w:tab/>
      </w:r>
    </w:p>
    <w:p w14:paraId="7700AC61" w14:textId="77777777" w:rsidR="00CA0E70" w:rsidRPr="003A7441" w:rsidRDefault="00CA0E70" w:rsidP="00CA0E70">
      <w:pPr>
        <w:spacing w:before="120" w:after="0" w:line="276" w:lineRule="auto"/>
        <w:ind w:right="34"/>
        <w:rPr>
          <w:rFonts w:ascii="Times New Roman" w:eastAsia="Times New Roman" w:hAnsi="Times New Roman"/>
          <w:sz w:val="20"/>
          <w:szCs w:val="20"/>
          <w:lang w:eastAsia="ru-RU"/>
        </w:rPr>
      </w:pPr>
      <w:r w:rsidRPr="00E51A87">
        <w:rPr>
          <w:rFonts w:ascii="Times New Roman" w:eastAsia="Times New Roman" w:hAnsi="Times New Roman"/>
          <w:sz w:val="20"/>
          <w:szCs w:val="20"/>
          <w:lang w:eastAsia="ru-RU"/>
        </w:rPr>
        <w:t>На №_____________ от _____________</w:t>
      </w:r>
      <w:r w:rsidRPr="003A7441">
        <w:rPr>
          <w:rFonts w:ascii="Times New Roman" w:eastAsia="Times New Roman" w:hAnsi="Times New Roman"/>
          <w:sz w:val="20"/>
          <w:szCs w:val="20"/>
          <w:lang w:eastAsia="ru-RU"/>
        </w:rPr>
        <w:tab/>
      </w:r>
    </w:p>
    <w:tbl>
      <w:tblPr>
        <w:tblW w:w="10207" w:type="dxa"/>
        <w:tblLook w:val="04A0" w:firstRow="1" w:lastRow="0" w:firstColumn="1" w:lastColumn="0" w:noHBand="0" w:noVBand="1"/>
      </w:tblPr>
      <w:tblGrid>
        <w:gridCol w:w="5954"/>
        <w:gridCol w:w="4253"/>
      </w:tblGrid>
      <w:tr w:rsidR="00281392" w:rsidRPr="00C57D16" w14:paraId="76708B18" w14:textId="77777777" w:rsidTr="00A0143A">
        <w:tc>
          <w:tcPr>
            <w:tcW w:w="5954" w:type="dxa"/>
            <w:shd w:val="clear" w:color="auto" w:fill="auto"/>
          </w:tcPr>
          <w:p w14:paraId="6FE1FE8B" w14:textId="77777777" w:rsidR="00281392" w:rsidRPr="00C57D16" w:rsidRDefault="00281392" w:rsidP="00C57D16">
            <w:pPr>
              <w:spacing w:before="120" w:after="0" w:line="276" w:lineRule="auto"/>
              <w:ind w:right="34"/>
              <w:jc w:val="center"/>
              <w:rPr>
                <w:rFonts w:ascii="Times New Roman" w:eastAsia="Times New Roman" w:hAnsi="Times New Roman"/>
                <w:b/>
                <w:sz w:val="28"/>
                <w:szCs w:val="28"/>
                <w:lang w:eastAsia="ru-RU"/>
              </w:rPr>
            </w:pPr>
          </w:p>
        </w:tc>
        <w:tc>
          <w:tcPr>
            <w:tcW w:w="4253" w:type="dxa"/>
            <w:shd w:val="clear" w:color="auto" w:fill="auto"/>
          </w:tcPr>
          <w:p w14:paraId="20D715EB" w14:textId="5DB5CD6F" w:rsidR="00FD7773" w:rsidRPr="00C57D16" w:rsidRDefault="006C7155" w:rsidP="008A33C1">
            <w:pPr>
              <w:spacing w:after="0" w:line="240" w:lineRule="auto"/>
              <w:rPr>
                <w:rFonts w:ascii="Times New Roman" w:eastAsia="Times New Roman" w:hAnsi="Times New Roman"/>
                <w:b/>
                <w:sz w:val="28"/>
                <w:szCs w:val="28"/>
                <w:lang w:eastAsia="ru-RU"/>
              </w:rPr>
            </w:pPr>
            <w:r w:rsidRPr="007424D1">
              <w:rPr>
                <w:rFonts w:ascii="Times New Roman" w:eastAsia="Times New Roman" w:hAnsi="Times New Roman"/>
                <w:b/>
                <w:sz w:val="28"/>
                <w:szCs w:val="28"/>
                <w:lang w:eastAsia="ru-RU"/>
              </w:rPr>
              <w:t>Начальникам отделов (управлений) образования муниципальных образований Республики Татарстан</w:t>
            </w:r>
          </w:p>
        </w:tc>
      </w:tr>
    </w:tbl>
    <w:p w14:paraId="77C58DA1" w14:textId="77777777" w:rsidR="00A0143A" w:rsidRPr="00207B8A" w:rsidRDefault="00A0143A" w:rsidP="009368E7">
      <w:pPr>
        <w:spacing w:after="0"/>
        <w:ind w:right="6377"/>
        <w:jc w:val="both"/>
        <w:rPr>
          <w:rFonts w:ascii="Times New Roman" w:hAnsi="Times New Roman"/>
          <w:sz w:val="24"/>
          <w:szCs w:val="24"/>
          <w:shd w:val="clear" w:color="auto" w:fill="FFFFFF"/>
        </w:rPr>
      </w:pPr>
    </w:p>
    <w:p w14:paraId="30986C59" w14:textId="0620A7E3" w:rsidR="00535A2A" w:rsidRPr="007A7C67" w:rsidRDefault="00565C3E" w:rsidP="009368E7">
      <w:pPr>
        <w:spacing w:after="0"/>
        <w:ind w:right="6377"/>
        <w:jc w:val="both"/>
        <w:rPr>
          <w:rFonts w:ascii="Times New Roman" w:hAnsi="Times New Roman"/>
          <w:sz w:val="24"/>
          <w:szCs w:val="24"/>
          <w:shd w:val="clear" w:color="auto" w:fill="FFFFFF"/>
        </w:rPr>
      </w:pPr>
      <w:r w:rsidRPr="00565C3E">
        <w:rPr>
          <w:rFonts w:ascii="Times New Roman" w:hAnsi="Times New Roman"/>
          <w:sz w:val="24"/>
          <w:szCs w:val="24"/>
          <w:shd w:val="clear" w:color="auto" w:fill="FFFFFF"/>
        </w:rPr>
        <w:t xml:space="preserve">О направлении видеозаписей </w:t>
      </w:r>
      <w:proofErr w:type="spellStart"/>
      <w:r w:rsidRPr="00565C3E">
        <w:rPr>
          <w:rFonts w:ascii="Times New Roman" w:hAnsi="Times New Roman"/>
          <w:sz w:val="24"/>
          <w:szCs w:val="24"/>
          <w:shd w:val="clear" w:color="auto" w:fill="FFFFFF"/>
        </w:rPr>
        <w:t>вебинаров</w:t>
      </w:r>
      <w:proofErr w:type="spellEnd"/>
      <w:r w:rsidRPr="00565C3E">
        <w:rPr>
          <w:rFonts w:ascii="Times New Roman" w:hAnsi="Times New Roman"/>
          <w:sz w:val="24"/>
          <w:szCs w:val="24"/>
          <w:shd w:val="clear" w:color="auto" w:fill="FFFFFF"/>
        </w:rPr>
        <w:t xml:space="preserve"> ФГБНУ «ФИПИ» об изменениях в КИМ ЕГЭ </w:t>
      </w:r>
      <w:r>
        <w:rPr>
          <w:rFonts w:ascii="Times New Roman" w:hAnsi="Times New Roman"/>
          <w:sz w:val="24"/>
          <w:szCs w:val="24"/>
          <w:shd w:val="clear" w:color="auto" w:fill="FFFFFF"/>
        </w:rPr>
        <w:t>2024</w:t>
      </w:r>
      <w:r w:rsidRPr="00565C3E">
        <w:rPr>
          <w:rFonts w:ascii="Times New Roman" w:hAnsi="Times New Roman"/>
          <w:sz w:val="24"/>
          <w:szCs w:val="24"/>
          <w:shd w:val="clear" w:color="auto" w:fill="FFFFFF"/>
        </w:rPr>
        <w:t xml:space="preserve"> года</w:t>
      </w:r>
    </w:p>
    <w:p w14:paraId="62815CCF" w14:textId="77777777" w:rsidR="00281392" w:rsidRPr="00207B8A" w:rsidRDefault="00281392" w:rsidP="00207B8A">
      <w:pPr>
        <w:spacing w:after="0"/>
        <w:ind w:firstLine="709"/>
        <w:jc w:val="both"/>
        <w:rPr>
          <w:rFonts w:ascii="Times New Roman" w:eastAsia="Times New Roman" w:hAnsi="Times New Roman"/>
          <w:b/>
          <w:sz w:val="24"/>
          <w:szCs w:val="24"/>
          <w:lang w:eastAsia="ru-RU"/>
        </w:rPr>
      </w:pPr>
    </w:p>
    <w:p w14:paraId="7CC02BD5" w14:textId="41D33043" w:rsidR="00281392" w:rsidRPr="00FD7773" w:rsidRDefault="006C7155" w:rsidP="00FD7773">
      <w:pPr>
        <w:spacing w:after="0"/>
        <w:ind w:firstLine="709"/>
        <w:jc w:val="center"/>
        <w:rPr>
          <w:rFonts w:ascii="Times New Roman" w:hAnsi="Times New Roman"/>
          <w:b/>
          <w:sz w:val="28"/>
          <w:szCs w:val="28"/>
        </w:rPr>
      </w:pPr>
      <w:r>
        <w:rPr>
          <w:rFonts w:ascii="Times New Roman" w:eastAsia="Times New Roman" w:hAnsi="Times New Roman"/>
          <w:b/>
          <w:sz w:val="28"/>
          <w:szCs w:val="28"/>
          <w:lang w:eastAsia="ru-RU"/>
        </w:rPr>
        <w:t>Уважаемые коллеги!</w:t>
      </w:r>
    </w:p>
    <w:p w14:paraId="2A7C8ABD" w14:textId="77777777" w:rsidR="00FD7773" w:rsidRPr="00207B8A" w:rsidRDefault="00FD7773" w:rsidP="00207B8A">
      <w:pPr>
        <w:spacing w:after="0"/>
        <w:ind w:firstLine="709"/>
        <w:jc w:val="both"/>
        <w:rPr>
          <w:rFonts w:ascii="Times New Roman" w:hAnsi="Times New Roman"/>
          <w:sz w:val="24"/>
          <w:szCs w:val="24"/>
        </w:rPr>
      </w:pPr>
    </w:p>
    <w:p w14:paraId="74D4B91E" w14:textId="333C92F9" w:rsidR="00565C3E" w:rsidRPr="00565C3E" w:rsidRDefault="00565C3E" w:rsidP="00565C3E">
      <w:pPr>
        <w:spacing w:after="0" w:line="240" w:lineRule="auto"/>
        <w:ind w:firstLine="708"/>
        <w:jc w:val="both"/>
        <w:rPr>
          <w:rFonts w:ascii="Times New Roman" w:hAnsi="Times New Roman"/>
          <w:sz w:val="28"/>
          <w:szCs w:val="28"/>
        </w:rPr>
      </w:pPr>
      <w:bookmarkStart w:id="0" w:name="_GoBack"/>
      <w:bookmarkEnd w:id="0"/>
      <w:r w:rsidRPr="00565C3E">
        <w:rPr>
          <w:rFonts w:ascii="Times New Roman" w:hAnsi="Times New Roman"/>
          <w:sz w:val="28"/>
          <w:szCs w:val="28"/>
        </w:rPr>
        <w:t xml:space="preserve">В целях оказания научно-методической поддержки региональным системам общего образования ФГБНУ «Федеральный институт педагогических измерений» (далее - ФГБНУ «ФИПИ») ежегодно проводит </w:t>
      </w:r>
      <w:proofErr w:type="spellStart"/>
      <w:r w:rsidRPr="00565C3E">
        <w:rPr>
          <w:rFonts w:ascii="Times New Roman" w:hAnsi="Times New Roman"/>
          <w:sz w:val="28"/>
          <w:szCs w:val="28"/>
        </w:rPr>
        <w:t>вебинары</w:t>
      </w:r>
      <w:proofErr w:type="spellEnd"/>
      <w:r w:rsidRPr="00565C3E">
        <w:rPr>
          <w:rFonts w:ascii="Times New Roman" w:hAnsi="Times New Roman"/>
          <w:sz w:val="28"/>
          <w:szCs w:val="28"/>
        </w:rPr>
        <w:t xml:space="preserve"> по актуальным вопросам содержания и основным направлениям развития контрольных измерительных материалов </w:t>
      </w:r>
      <w:r w:rsidR="000E5E20">
        <w:rPr>
          <w:rFonts w:ascii="Times New Roman" w:hAnsi="Times New Roman"/>
          <w:sz w:val="28"/>
          <w:szCs w:val="28"/>
        </w:rPr>
        <w:t xml:space="preserve">единого государственного экзамена (далее - КИМ) </w:t>
      </w:r>
      <w:r w:rsidRPr="00565C3E">
        <w:rPr>
          <w:rFonts w:ascii="Times New Roman" w:hAnsi="Times New Roman"/>
          <w:sz w:val="28"/>
          <w:szCs w:val="28"/>
        </w:rPr>
        <w:t>для государственной итоговой аттестации</w:t>
      </w:r>
      <w:r w:rsidR="000E5E20">
        <w:rPr>
          <w:rFonts w:ascii="Times New Roman" w:hAnsi="Times New Roman"/>
          <w:sz w:val="28"/>
          <w:szCs w:val="28"/>
        </w:rPr>
        <w:t xml:space="preserve"> (далее - ГИА)</w:t>
      </w:r>
      <w:r w:rsidRPr="00565C3E">
        <w:rPr>
          <w:rFonts w:ascii="Times New Roman" w:hAnsi="Times New Roman"/>
          <w:sz w:val="28"/>
          <w:szCs w:val="28"/>
        </w:rPr>
        <w:t>.</w:t>
      </w:r>
    </w:p>
    <w:p w14:paraId="1FCEA2CB" w14:textId="4B0F0583" w:rsidR="00565C3E" w:rsidRPr="00565C3E" w:rsidRDefault="00565C3E" w:rsidP="00565C3E">
      <w:pPr>
        <w:spacing w:after="0" w:line="240" w:lineRule="auto"/>
        <w:ind w:firstLine="708"/>
        <w:jc w:val="both"/>
        <w:rPr>
          <w:rFonts w:ascii="Times New Roman" w:hAnsi="Times New Roman"/>
          <w:sz w:val="28"/>
          <w:szCs w:val="28"/>
        </w:rPr>
      </w:pPr>
      <w:r w:rsidRPr="00565C3E">
        <w:rPr>
          <w:rFonts w:ascii="Times New Roman" w:hAnsi="Times New Roman"/>
          <w:sz w:val="28"/>
          <w:szCs w:val="28"/>
        </w:rPr>
        <w:t xml:space="preserve">Ведущие </w:t>
      </w:r>
      <w:proofErr w:type="spellStart"/>
      <w:r w:rsidRPr="00565C3E">
        <w:rPr>
          <w:rFonts w:ascii="Times New Roman" w:hAnsi="Times New Roman"/>
          <w:sz w:val="28"/>
          <w:szCs w:val="28"/>
        </w:rPr>
        <w:t>вебинаров</w:t>
      </w:r>
      <w:proofErr w:type="spellEnd"/>
      <w:r w:rsidRPr="00565C3E">
        <w:rPr>
          <w:rFonts w:ascii="Times New Roman" w:hAnsi="Times New Roman"/>
          <w:sz w:val="28"/>
          <w:szCs w:val="28"/>
        </w:rPr>
        <w:t xml:space="preserve"> – руководители и члены комиссий по разработке</w:t>
      </w:r>
      <w:r w:rsidR="000E5E20">
        <w:rPr>
          <w:rFonts w:ascii="Times New Roman" w:hAnsi="Times New Roman"/>
          <w:sz w:val="28"/>
          <w:szCs w:val="28"/>
        </w:rPr>
        <w:t xml:space="preserve"> КИМ</w:t>
      </w:r>
      <w:r w:rsidRPr="00565C3E">
        <w:rPr>
          <w:rFonts w:ascii="Times New Roman" w:hAnsi="Times New Roman"/>
          <w:sz w:val="28"/>
          <w:szCs w:val="28"/>
        </w:rPr>
        <w:t xml:space="preserve">, используемых при проведении </w:t>
      </w:r>
      <w:r w:rsidR="000E5E20">
        <w:rPr>
          <w:rFonts w:ascii="Times New Roman" w:hAnsi="Times New Roman"/>
          <w:sz w:val="28"/>
          <w:szCs w:val="28"/>
        </w:rPr>
        <w:t xml:space="preserve">ГИА </w:t>
      </w:r>
      <w:r w:rsidRPr="00565C3E">
        <w:rPr>
          <w:rFonts w:ascii="Times New Roman" w:hAnsi="Times New Roman"/>
          <w:sz w:val="28"/>
          <w:szCs w:val="28"/>
        </w:rPr>
        <w:t>по образовательным программам основного общего и среднего общего образования.</w:t>
      </w:r>
    </w:p>
    <w:p w14:paraId="554818FE" w14:textId="07157BBE" w:rsidR="00565C3E" w:rsidRPr="00565C3E" w:rsidRDefault="00565C3E" w:rsidP="00565C3E">
      <w:pPr>
        <w:spacing w:after="0" w:line="240" w:lineRule="auto"/>
        <w:ind w:firstLine="708"/>
        <w:jc w:val="both"/>
        <w:rPr>
          <w:rFonts w:ascii="Times New Roman" w:hAnsi="Times New Roman"/>
          <w:sz w:val="28"/>
          <w:szCs w:val="28"/>
        </w:rPr>
      </w:pPr>
      <w:r w:rsidRPr="00565C3E">
        <w:rPr>
          <w:rFonts w:ascii="Times New Roman" w:hAnsi="Times New Roman"/>
          <w:sz w:val="28"/>
          <w:szCs w:val="28"/>
        </w:rPr>
        <w:t xml:space="preserve">Видеозаписи </w:t>
      </w:r>
      <w:proofErr w:type="spellStart"/>
      <w:r w:rsidRPr="00565C3E">
        <w:rPr>
          <w:rFonts w:ascii="Times New Roman" w:hAnsi="Times New Roman"/>
          <w:sz w:val="28"/>
          <w:szCs w:val="28"/>
        </w:rPr>
        <w:t>вебинаров</w:t>
      </w:r>
      <w:proofErr w:type="spellEnd"/>
      <w:r w:rsidRPr="00565C3E">
        <w:rPr>
          <w:rFonts w:ascii="Times New Roman" w:hAnsi="Times New Roman"/>
          <w:sz w:val="28"/>
          <w:szCs w:val="28"/>
        </w:rPr>
        <w:t xml:space="preserve"> предназначены для информирования методистов муниципальных методических служб, учителей-предметников образовательных организаций и сотрудников институтов</w:t>
      </w:r>
      <w:r w:rsidR="000E5E20">
        <w:rPr>
          <w:rFonts w:ascii="Times New Roman" w:hAnsi="Times New Roman"/>
          <w:sz w:val="28"/>
          <w:szCs w:val="28"/>
        </w:rPr>
        <w:t xml:space="preserve"> развития образования</w:t>
      </w:r>
      <w:r w:rsidRPr="00565C3E">
        <w:rPr>
          <w:rFonts w:ascii="Times New Roman" w:hAnsi="Times New Roman"/>
          <w:sz w:val="28"/>
          <w:szCs w:val="28"/>
        </w:rPr>
        <w:t>.</w:t>
      </w:r>
    </w:p>
    <w:p w14:paraId="49F39A8B" w14:textId="16E02ED9" w:rsidR="00565C3E" w:rsidRDefault="00565C3E" w:rsidP="00565C3E">
      <w:pPr>
        <w:spacing w:after="0" w:line="240" w:lineRule="auto"/>
        <w:ind w:firstLine="708"/>
        <w:jc w:val="both"/>
        <w:rPr>
          <w:rFonts w:ascii="Times New Roman" w:hAnsi="Times New Roman"/>
          <w:sz w:val="28"/>
          <w:szCs w:val="28"/>
        </w:rPr>
      </w:pPr>
      <w:r w:rsidRPr="00565C3E">
        <w:rPr>
          <w:rFonts w:ascii="Times New Roman" w:hAnsi="Times New Roman"/>
          <w:sz w:val="28"/>
          <w:szCs w:val="28"/>
        </w:rPr>
        <w:t>Адресные ссылки для доступа к видеоза</w:t>
      </w:r>
      <w:r w:rsidR="000E5E20">
        <w:rPr>
          <w:rFonts w:ascii="Times New Roman" w:hAnsi="Times New Roman"/>
          <w:sz w:val="28"/>
          <w:szCs w:val="28"/>
        </w:rPr>
        <w:t xml:space="preserve">писям </w:t>
      </w:r>
      <w:proofErr w:type="spellStart"/>
      <w:r w:rsidR="000E5E20">
        <w:rPr>
          <w:rFonts w:ascii="Times New Roman" w:hAnsi="Times New Roman"/>
          <w:sz w:val="28"/>
          <w:szCs w:val="28"/>
        </w:rPr>
        <w:t>вебинаров</w:t>
      </w:r>
      <w:proofErr w:type="spellEnd"/>
      <w:r w:rsidR="000E5E20">
        <w:rPr>
          <w:rFonts w:ascii="Times New Roman" w:hAnsi="Times New Roman"/>
          <w:sz w:val="28"/>
          <w:szCs w:val="28"/>
        </w:rPr>
        <w:t xml:space="preserve"> об изменениях в КИМ единого государственного экзамена </w:t>
      </w:r>
      <w:r>
        <w:rPr>
          <w:rFonts w:ascii="Times New Roman" w:hAnsi="Times New Roman"/>
          <w:sz w:val="28"/>
          <w:szCs w:val="28"/>
        </w:rPr>
        <w:t>2024 </w:t>
      </w:r>
      <w:r w:rsidRPr="00565C3E">
        <w:rPr>
          <w:rFonts w:ascii="Times New Roman" w:hAnsi="Times New Roman"/>
          <w:sz w:val="28"/>
          <w:szCs w:val="28"/>
        </w:rPr>
        <w:t>года:</w:t>
      </w:r>
    </w:p>
    <w:p w14:paraId="7B3223E7" w14:textId="77777777" w:rsidR="000E5E20" w:rsidRPr="00565C3E" w:rsidRDefault="000E5E20" w:rsidP="00565C3E">
      <w:pPr>
        <w:spacing w:after="0" w:line="240" w:lineRule="auto"/>
        <w:ind w:firstLine="708"/>
        <w:jc w:val="both"/>
        <w:rPr>
          <w:rFonts w:ascii="Times New Roman" w:hAnsi="Times New Roman"/>
          <w:sz w:val="28"/>
          <w:szCs w:val="28"/>
        </w:rPr>
      </w:pPr>
    </w:p>
    <w:tbl>
      <w:tblPr>
        <w:tblW w:w="10206" w:type="dxa"/>
        <w:tblLook w:val="04A0" w:firstRow="1" w:lastRow="0" w:firstColumn="1" w:lastColumn="0" w:noHBand="0" w:noVBand="1"/>
      </w:tblPr>
      <w:tblGrid>
        <w:gridCol w:w="2229"/>
        <w:gridCol w:w="7977"/>
      </w:tblGrid>
      <w:tr w:rsidR="000C0078" w:rsidRPr="000930DB" w14:paraId="237D3864" w14:textId="77777777" w:rsidTr="000E5E20">
        <w:trPr>
          <w:trHeight w:val="754"/>
        </w:trPr>
        <w:tc>
          <w:tcPr>
            <w:tcW w:w="2229" w:type="dxa"/>
            <w:shd w:val="clear" w:color="auto" w:fill="auto"/>
          </w:tcPr>
          <w:p w14:paraId="3B13C6E3"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Русский язык</w:t>
            </w:r>
          </w:p>
        </w:tc>
        <w:tc>
          <w:tcPr>
            <w:tcW w:w="7977" w:type="dxa"/>
            <w:shd w:val="clear" w:color="auto" w:fill="auto"/>
          </w:tcPr>
          <w:p w14:paraId="69705A61" w14:textId="437F92EC" w:rsidR="000C0078" w:rsidRPr="000E5E20" w:rsidRDefault="000E5E20" w:rsidP="000E5E20">
            <w:pPr>
              <w:spacing w:after="0" w:line="240" w:lineRule="auto"/>
              <w:rPr>
                <w:rFonts w:ascii="Times New Roman" w:hAnsi="Times New Roman"/>
                <w:sz w:val="28"/>
                <w:szCs w:val="28"/>
              </w:rPr>
            </w:pPr>
            <w:hyperlink r:id="rId9"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russkij</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yazyk</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webm</w:t>
              </w:r>
              <w:proofErr w:type="spellEnd"/>
            </w:hyperlink>
            <w:r w:rsidR="000C0078" w:rsidRPr="000E5E20">
              <w:rPr>
                <w:rFonts w:ascii="Times New Roman" w:hAnsi="Times New Roman"/>
                <w:sz w:val="28"/>
                <w:szCs w:val="28"/>
              </w:rPr>
              <w:t xml:space="preserve"> </w:t>
            </w:r>
          </w:p>
          <w:p w14:paraId="00C1BD06"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720D1940" w14:textId="77777777" w:rsidTr="000E5E20">
        <w:tc>
          <w:tcPr>
            <w:tcW w:w="2229" w:type="dxa"/>
            <w:shd w:val="clear" w:color="auto" w:fill="auto"/>
          </w:tcPr>
          <w:p w14:paraId="15E92A6D"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Математика</w:t>
            </w:r>
          </w:p>
        </w:tc>
        <w:tc>
          <w:tcPr>
            <w:tcW w:w="7977" w:type="dxa"/>
            <w:shd w:val="clear" w:color="auto" w:fill="auto"/>
          </w:tcPr>
          <w:p w14:paraId="10343BF5" w14:textId="04E97595" w:rsidR="000C0078" w:rsidRPr="000E5E20" w:rsidRDefault="000E5E20" w:rsidP="000E5E20">
            <w:pPr>
              <w:spacing w:after="0" w:line="240" w:lineRule="auto"/>
              <w:rPr>
                <w:rFonts w:ascii="Times New Roman" w:hAnsi="Times New Roman"/>
                <w:sz w:val="28"/>
                <w:szCs w:val="28"/>
              </w:rPr>
            </w:pPr>
            <w:hyperlink r:id="rId10"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matematika</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webm</w:t>
              </w:r>
              <w:proofErr w:type="spellEnd"/>
            </w:hyperlink>
          </w:p>
          <w:p w14:paraId="2D0D4B43" w14:textId="654CF64A" w:rsidR="000E5E20" w:rsidRPr="000E5E20" w:rsidRDefault="000E5E20" w:rsidP="000E5E20">
            <w:pPr>
              <w:spacing w:after="0" w:line="240" w:lineRule="auto"/>
              <w:rPr>
                <w:rFonts w:ascii="Times New Roman" w:hAnsi="Times New Roman"/>
                <w:sz w:val="28"/>
                <w:szCs w:val="28"/>
              </w:rPr>
            </w:pPr>
          </w:p>
        </w:tc>
      </w:tr>
      <w:tr w:rsidR="000C0078" w:rsidRPr="000930DB" w14:paraId="05D6C8A5" w14:textId="77777777" w:rsidTr="000E5E20">
        <w:tc>
          <w:tcPr>
            <w:tcW w:w="2229" w:type="dxa"/>
            <w:shd w:val="clear" w:color="auto" w:fill="auto"/>
          </w:tcPr>
          <w:p w14:paraId="7B8E8E84"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Физика</w:t>
            </w:r>
          </w:p>
        </w:tc>
        <w:tc>
          <w:tcPr>
            <w:tcW w:w="7977" w:type="dxa"/>
            <w:shd w:val="clear" w:color="auto" w:fill="auto"/>
          </w:tcPr>
          <w:p w14:paraId="0B5093EC" w14:textId="77777777" w:rsidR="000C0078" w:rsidRPr="000E5E20" w:rsidRDefault="000E5E20" w:rsidP="000E5E20">
            <w:pPr>
              <w:spacing w:after="0" w:line="240" w:lineRule="auto"/>
              <w:rPr>
                <w:rStyle w:val="ab"/>
                <w:rFonts w:ascii="Times New Roman" w:hAnsi="Times New Roman"/>
                <w:color w:val="auto"/>
                <w:sz w:val="28"/>
                <w:szCs w:val="28"/>
                <w:u w:val="none"/>
                <w:lang w:val="en-US"/>
              </w:rPr>
            </w:pPr>
            <w:hyperlink r:id="rId11" w:history="1">
              <w:r w:rsidR="000C0078" w:rsidRPr="000E5E20">
                <w:rPr>
                  <w:rStyle w:val="ab"/>
                  <w:rFonts w:ascii="Times New Roman" w:hAnsi="Times New Roman"/>
                  <w:color w:val="auto"/>
                  <w:sz w:val="28"/>
                  <w:szCs w:val="28"/>
                  <w:u w:val="none"/>
                  <w:lang w:val="en-US"/>
                </w:rPr>
                <w:t>http</w:t>
              </w:r>
              <w:r w:rsidR="000C0078" w:rsidRPr="000E5E20">
                <w:rPr>
                  <w:rStyle w:val="ab"/>
                  <w:rFonts w:ascii="Times New Roman" w:hAnsi="Times New Roman"/>
                  <w:color w:val="auto"/>
                  <w:sz w:val="28"/>
                  <w:szCs w:val="28"/>
                  <w:u w:val="none"/>
                </w:rPr>
                <w:t>://176.211.101.108:810/</w:t>
              </w:r>
              <w:proofErr w:type="spellStart"/>
              <w:r w:rsidR="000C0078" w:rsidRPr="000E5E20">
                <w:rPr>
                  <w:rStyle w:val="ab"/>
                  <w:rFonts w:ascii="Times New Roman" w:hAnsi="Times New Roman"/>
                  <w:color w:val="auto"/>
                  <w:sz w:val="28"/>
                  <w:szCs w:val="28"/>
                  <w:u w:val="none"/>
                  <w:lang w:val="en-US"/>
                </w:rPr>
                <w:t>wp</w:t>
              </w:r>
              <w:proofErr w:type="spellEnd"/>
              <w:r w:rsidR="000C0078" w:rsidRPr="000E5E20">
                <w:rPr>
                  <w:rStyle w:val="ab"/>
                  <w:rFonts w:ascii="Times New Roman" w:hAnsi="Times New Roman"/>
                  <w:color w:val="auto"/>
                  <w:sz w:val="28"/>
                  <w:szCs w:val="28"/>
                  <w:u w:val="none"/>
                </w:rPr>
                <w:t>-</w:t>
              </w:r>
              <w:r w:rsidR="000C0078" w:rsidRPr="000E5E20">
                <w:rPr>
                  <w:rStyle w:val="ab"/>
                  <w:rFonts w:ascii="Times New Roman" w:hAnsi="Times New Roman"/>
                  <w:color w:val="auto"/>
                  <w:sz w:val="28"/>
                  <w:szCs w:val="28"/>
                  <w:u w:val="none"/>
                  <w:lang w:val="en-US"/>
                </w:rPr>
                <w:t>content</w:t>
              </w:r>
              <w:r w:rsidR="000C0078" w:rsidRPr="000E5E20">
                <w:rPr>
                  <w:rStyle w:val="ab"/>
                  <w:rFonts w:ascii="Times New Roman" w:hAnsi="Times New Roman"/>
                  <w:color w:val="auto"/>
                  <w:sz w:val="28"/>
                  <w:szCs w:val="28"/>
                  <w:u w:val="none"/>
                </w:rPr>
                <w:t>/</w:t>
              </w:r>
              <w:r w:rsidR="000C0078" w:rsidRPr="000E5E20">
                <w:rPr>
                  <w:rStyle w:val="ab"/>
                  <w:rFonts w:ascii="Times New Roman" w:hAnsi="Times New Roman"/>
                  <w:color w:val="auto"/>
                  <w:sz w:val="28"/>
                  <w:szCs w:val="28"/>
                  <w:u w:val="none"/>
                  <w:lang w:val="en-US"/>
                </w:rPr>
                <w:t>uploads</w:t>
              </w:r>
              <w:r w:rsidR="000C0078" w:rsidRPr="000E5E20">
                <w:rPr>
                  <w:rStyle w:val="ab"/>
                  <w:rFonts w:ascii="Times New Roman" w:hAnsi="Times New Roman"/>
                  <w:color w:val="auto"/>
                  <w:sz w:val="28"/>
                  <w:szCs w:val="28"/>
                  <w:u w:val="none"/>
                </w:rPr>
                <w:t>/</w:t>
              </w:r>
              <w:proofErr w:type="spellStart"/>
              <w:r w:rsidR="000C0078" w:rsidRPr="000E5E20">
                <w:rPr>
                  <w:rStyle w:val="ab"/>
                  <w:rFonts w:ascii="Times New Roman" w:hAnsi="Times New Roman"/>
                  <w:color w:val="auto"/>
                  <w:sz w:val="28"/>
                  <w:szCs w:val="28"/>
                  <w:u w:val="none"/>
                  <w:lang w:val="en-US"/>
                </w:rPr>
                <w:t>pk</w:t>
              </w:r>
              <w:proofErr w:type="spellEnd"/>
              <w:r w:rsidR="000C0078" w:rsidRPr="000E5E20">
                <w:rPr>
                  <w:rStyle w:val="ab"/>
                  <w:rFonts w:ascii="Times New Roman" w:hAnsi="Times New Roman"/>
                  <w:color w:val="auto"/>
                  <w:sz w:val="28"/>
                  <w:szCs w:val="28"/>
                  <w:u w:val="none"/>
                </w:rPr>
                <w:t>24/</w:t>
              </w:r>
              <w:proofErr w:type="spellStart"/>
              <w:r w:rsidR="000C0078" w:rsidRPr="000E5E20">
                <w:rPr>
                  <w:rStyle w:val="ab"/>
                  <w:rFonts w:ascii="Times New Roman" w:hAnsi="Times New Roman"/>
                  <w:color w:val="auto"/>
                  <w:sz w:val="28"/>
                  <w:szCs w:val="28"/>
                  <w:u w:val="none"/>
                  <w:lang w:val="en-US"/>
                </w:rPr>
                <w:t>fizika</w:t>
              </w:r>
              <w:proofErr w:type="spellEnd"/>
              <w:r w:rsidR="000C0078" w:rsidRPr="000E5E20">
                <w:rPr>
                  <w:rStyle w:val="ab"/>
                  <w:rFonts w:ascii="Times New Roman" w:hAnsi="Times New Roman"/>
                  <w:color w:val="auto"/>
                  <w:sz w:val="28"/>
                  <w:szCs w:val="28"/>
                  <w:u w:val="none"/>
                </w:rPr>
                <w:t>-</w:t>
              </w:r>
              <w:proofErr w:type="spellStart"/>
              <w:r w:rsidR="000C0078" w:rsidRPr="000E5E20">
                <w:rPr>
                  <w:rStyle w:val="ab"/>
                  <w:rFonts w:ascii="Times New Roman" w:hAnsi="Times New Roman"/>
                  <w:color w:val="auto"/>
                  <w:sz w:val="28"/>
                  <w:szCs w:val="28"/>
                  <w:u w:val="none"/>
                  <w:lang w:val="en-US"/>
                </w:rPr>
                <w:t>ege</w:t>
              </w:r>
              <w:proofErr w:type="spellEnd"/>
              <w:r w:rsidR="000C0078" w:rsidRPr="000E5E20">
                <w:rPr>
                  <w:rStyle w:val="ab"/>
                  <w:rFonts w:ascii="Times New Roman" w:hAnsi="Times New Roman"/>
                  <w:color w:val="auto"/>
                  <w:sz w:val="28"/>
                  <w:szCs w:val="28"/>
                  <w:u w:val="none"/>
                </w:rPr>
                <w:t>-2024.</w:t>
              </w:r>
              <w:proofErr w:type="spellStart"/>
              <w:r w:rsidR="000C0078" w:rsidRPr="000E5E20">
                <w:rPr>
                  <w:rStyle w:val="ab"/>
                  <w:rFonts w:ascii="Times New Roman" w:hAnsi="Times New Roman"/>
                  <w:color w:val="auto"/>
                  <w:sz w:val="28"/>
                  <w:szCs w:val="28"/>
                  <w:u w:val="none"/>
                  <w:lang w:val="en-US"/>
                </w:rPr>
                <w:t>avi</w:t>
              </w:r>
              <w:proofErr w:type="spellEnd"/>
            </w:hyperlink>
          </w:p>
          <w:p w14:paraId="26FE5384"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3CF61F29" w14:textId="77777777" w:rsidTr="000E5E20">
        <w:tc>
          <w:tcPr>
            <w:tcW w:w="2229" w:type="dxa"/>
            <w:shd w:val="clear" w:color="auto" w:fill="auto"/>
          </w:tcPr>
          <w:p w14:paraId="1BDC25AE"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Химия</w:t>
            </w:r>
          </w:p>
        </w:tc>
        <w:tc>
          <w:tcPr>
            <w:tcW w:w="7977" w:type="dxa"/>
            <w:shd w:val="clear" w:color="auto" w:fill="auto"/>
          </w:tcPr>
          <w:p w14:paraId="2D478074" w14:textId="57E2EED7" w:rsidR="000C0078" w:rsidRPr="000E5E20" w:rsidRDefault="000E5E20" w:rsidP="000E5E20">
            <w:pPr>
              <w:spacing w:after="0" w:line="240" w:lineRule="auto"/>
              <w:rPr>
                <w:rFonts w:ascii="Times New Roman" w:hAnsi="Times New Roman"/>
                <w:sz w:val="28"/>
                <w:szCs w:val="28"/>
              </w:rPr>
            </w:pPr>
            <w:hyperlink r:id="rId12"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khimiya</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egeh</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webm</w:t>
              </w:r>
              <w:proofErr w:type="spellEnd"/>
            </w:hyperlink>
          </w:p>
          <w:p w14:paraId="679E3F7A"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603F13C2" w14:textId="77777777" w:rsidTr="000E5E20">
        <w:tc>
          <w:tcPr>
            <w:tcW w:w="2229" w:type="dxa"/>
            <w:shd w:val="clear" w:color="auto" w:fill="auto"/>
          </w:tcPr>
          <w:p w14:paraId="49163AB1"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Информатика</w:t>
            </w:r>
          </w:p>
        </w:tc>
        <w:tc>
          <w:tcPr>
            <w:tcW w:w="7977" w:type="dxa"/>
            <w:shd w:val="clear" w:color="auto" w:fill="auto"/>
          </w:tcPr>
          <w:p w14:paraId="37F18F5D" w14:textId="39085821" w:rsidR="000C0078" w:rsidRPr="000E5E20" w:rsidRDefault="000E5E20" w:rsidP="000E5E20">
            <w:pPr>
              <w:spacing w:after="0" w:line="240" w:lineRule="auto"/>
              <w:rPr>
                <w:rFonts w:ascii="Times New Roman" w:hAnsi="Times New Roman"/>
                <w:sz w:val="28"/>
                <w:szCs w:val="28"/>
              </w:rPr>
            </w:pPr>
            <w:hyperlink r:id="rId13"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informatika</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avi</w:t>
              </w:r>
              <w:proofErr w:type="spellEnd"/>
            </w:hyperlink>
          </w:p>
          <w:p w14:paraId="74D6671F"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21BEB8E4" w14:textId="77777777" w:rsidTr="000E5E20">
        <w:tc>
          <w:tcPr>
            <w:tcW w:w="2229" w:type="dxa"/>
            <w:shd w:val="clear" w:color="auto" w:fill="auto"/>
          </w:tcPr>
          <w:p w14:paraId="6EE5F149"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Биология</w:t>
            </w:r>
          </w:p>
        </w:tc>
        <w:tc>
          <w:tcPr>
            <w:tcW w:w="7977" w:type="dxa"/>
            <w:shd w:val="clear" w:color="auto" w:fill="auto"/>
          </w:tcPr>
          <w:p w14:paraId="1029C494" w14:textId="18D26578" w:rsidR="000C0078" w:rsidRPr="000E5E20" w:rsidRDefault="000E5E20" w:rsidP="000E5E20">
            <w:pPr>
              <w:spacing w:after="0" w:line="240" w:lineRule="auto"/>
              <w:rPr>
                <w:rFonts w:ascii="Times New Roman" w:hAnsi="Times New Roman"/>
                <w:sz w:val="28"/>
                <w:szCs w:val="28"/>
              </w:rPr>
            </w:pPr>
            <w:hyperlink r:id="rId14"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biologiya</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avi</w:t>
              </w:r>
              <w:proofErr w:type="spellEnd"/>
            </w:hyperlink>
          </w:p>
          <w:p w14:paraId="0666685F"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27BF3DFA" w14:textId="77777777" w:rsidTr="000E5E20">
        <w:tc>
          <w:tcPr>
            <w:tcW w:w="2229" w:type="dxa"/>
            <w:shd w:val="clear" w:color="auto" w:fill="auto"/>
          </w:tcPr>
          <w:p w14:paraId="2CC7B508"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История</w:t>
            </w:r>
          </w:p>
        </w:tc>
        <w:tc>
          <w:tcPr>
            <w:tcW w:w="7977" w:type="dxa"/>
            <w:shd w:val="clear" w:color="auto" w:fill="auto"/>
          </w:tcPr>
          <w:p w14:paraId="5A8B6E28" w14:textId="77777777" w:rsidR="000C0078" w:rsidRPr="000E5E20" w:rsidRDefault="000E5E20" w:rsidP="000E5E20">
            <w:pPr>
              <w:spacing w:after="0" w:line="240" w:lineRule="auto"/>
              <w:rPr>
                <w:rStyle w:val="ab"/>
                <w:rFonts w:ascii="Times New Roman" w:hAnsi="Times New Roman"/>
                <w:color w:val="auto"/>
                <w:sz w:val="28"/>
                <w:szCs w:val="28"/>
                <w:u w:val="none"/>
                <w:lang w:val="en-US"/>
              </w:rPr>
            </w:pPr>
            <w:hyperlink r:id="rId15" w:history="1">
              <w:r w:rsidR="000C0078" w:rsidRPr="000E5E20">
                <w:rPr>
                  <w:rStyle w:val="ab"/>
                  <w:rFonts w:ascii="Times New Roman" w:hAnsi="Times New Roman"/>
                  <w:color w:val="auto"/>
                  <w:sz w:val="28"/>
                  <w:szCs w:val="28"/>
                  <w:u w:val="none"/>
                  <w:lang w:val="en-US"/>
                </w:rPr>
                <w:t>http</w:t>
              </w:r>
              <w:r w:rsidR="000C0078" w:rsidRPr="000E5E20">
                <w:rPr>
                  <w:rStyle w:val="ab"/>
                  <w:rFonts w:ascii="Times New Roman" w:hAnsi="Times New Roman"/>
                  <w:color w:val="auto"/>
                  <w:sz w:val="28"/>
                  <w:szCs w:val="28"/>
                  <w:u w:val="none"/>
                </w:rPr>
                <w:t>://176.211.101.108:810/</w:t>
              </w:r>
              <w:proofErr w:type="spellStart"/>
              <w:r w:rsidR="000C0078" w:rsidRPr="000E5E20">
                <w:rPr>
                  <w:rStyle w:val="ab"/>
                  <w:rFonts w:ascii="Times New Roman" w:hAnsi="Times New Roman"/>
                  <w:color w:val="auto"/>
                  <w:sz w:val="28"/>
                  <w:szCs w:val="28"/>
                  <w:u w:val="none"/>
                  <w:lang w:val="en-US"/>
                </w:rPr>
                <w:t>wp</w:t>
              </w:r>
              <w:proofErr w:type="spellEnd"/>
              <w:r w:rsidR="000C0078" w:rsidRPr="000E5E20">
                <w:rPr>
                  <w:rStyle w:val="ab"/>
                  <w:rFonts w:ascii="Times New Roman" w:hAnsi="Times New Roman"/>
                  <w:color w:val="auto"/>
                  <w:sz w:val="28"/>
                  <w:szCs w:val="28"/>
                  <w:u w:val="none"/>
                </w:rPr>
                <w:t>-</w:t>
              </w:r>
              <w:r w:rsidR="000C0078" w:rsidRPr="000E5E20">
                <w:rPr>
                  <w:rStyle w:val="ab"/>
                  <w:rFonts w:ascii="Times New Roman" w:hAnsi="Times New Roman"/>
                  <w:color w:val="auto"/>
                  <w:sz w:val="28"/>
                  <w:szCs w:val="28"/>
                  <w:u w:val="none"/>
                  <w:lang w:val="en-US"/>
                </w:rPr>
                <w:t>content</w:t>
              </w:r>
              <w:r w:rsidR="000C0078" w:rsidRPr="000E5E20">
                <w:rPr>
                  <w:rStyle w:val="ab"/>
                  <w:rFonts w:ascii="Times New Roman" w:hAnsi="Times New Roman"/>
                  <w:color w:val="auto"/>
                  <w:sz w:val="28"/>
                  <w:szCs w:val="28"/>
                  <w:u w:val="none"/>
                </w:rPr>
                <w:t>/</w:t>
              </w:r>
              <w:r w:rsidR="000C0078" w:rsidRPr="000E5E20">
                <w:rPr>
                  <w:rStyle w:val="ab"/>
                  <w:rFonts w:ascii="Times New Roman" w:hAnsi="Times New Roman"/>
                  <w:color w:val="auto"/>
                  <w:sz w:val="28"/>
                  <w:szCs w:val="28"/>
                  <w:u w:val="none"/>
                  <w:lang w:val="en-US"/>
                </w:rPr>
                <w:t>uploads</w:t>
              </w:r>
              <w:r w:rsidR="000C0078" w:rsidRPr="000E5E20">
                <w:rPr>
                  <w:rStyle w:val="ab"/>
                  <w:rFonts w:ascii="Times New Roman" w:hAnsi="Times New Roman"/>
                  <w:color w:val="auto"/>
                  <w:sz w:val="28"/>
                  <w:szCs w:val="28"/>
                  <w:u w:val="none"/>
                </w:rPr>
                <w:t>/</w:t>
              </w:r>
              <w:proofErr w:type="spellStart"/>
              <w:r w:rsidR="000C0078" w:rsidRPr="000E5E20">
                <w:rPr>
                  <w:rStyle w:val="ab"/>
                  <w:rFonts w:ascii="Times New Roman" w:hAnsi="Times New Roman"/>
                  <w:color w:val="auto"/>
                  <w:sz w:val="28"/>
                  <w:szCs w:val="28"/>
                  <w:u w:val="none"/>
                  <w:lang w:val="en-US"/>
                </w:rPr>
                <w:t>pk</w:t>
              </w:r>
              <w:proofErr w:type="spellEnd"/>
              <w:r w:rsidR="000C0078" w:rsidRPr="000E5E20">
                <w:rPr>
                  <w:rStyle w:val="ab"/>
                  <w:rFonts w:ascii="Times New Roman" w:hAnsi="Times New Roman"/>
                  <w:color w:val="auto"/>
                  <w:sz w:val="28"/>
                  <w:szCs w:val="28"/>
                  <w:u w:val="none"/>
                </w:rPr>
                <w:t>24/</w:t>
              </w:r>
              <w:proofErr w:type="spellStart"/>
              <w:r w:rsidR="000C0078" w:rsidRPr="000E5E20">
                <w:rPr>
                  <w:rStyle w:val="ab"/>
                  <w:rFonts w:ascii="Times New Roman" w:hAnsi="Times New Roman"/>
                  <w:color w:val="auto"/>
                  <w:sz w:val="28"/>
                  <w:szCs w:val="28"/>
                  <w:u w:val="none"/>
                  <w:lang w:val="en-US"/>
                </w:rPr>
                <w:t>istoriya</w:t>
              </w:r>
              <w:proofErr w:type="spellEnd"/>
              <w:r w:rsidR="000C0078" w:rsidRPr="000E5E20">
                <w:rPr>
                  <w:rStyle w:val="ab"/>
                  <w:rFonts w:ascii="Times New Roman" w:hAnsi="Times New Roman"/>
                  <w:color w:val="auto"/>
                  <w:sz w:val="28"/>
                  <w:szCs w:val="28"/>
                  <w:u w:val="none"/>
                </w:rPr>
                <w:t>-</w:t>
              </w:r>
              <w:proofErr w:type="spellStart"/>
              <w:r w:rsidR="000C0078" w:rsidRPr="000E5E20">
                <w:rPr>
                  <w:rStyle w:val="ab"/>
                  <w:rFonts w:ascii="Times New Roman" w:hAnsi="Times New Roman"/>
                  <w:color w:val="auto"/>
                  <w:sz w:val="28"/>
                  <w:szCs w:val="28"/>
                  <w:u w:val="none"/>
                  <w:lang w:val="en-US"/>
                </w:rPr>
                <w:t>ege</w:t>
              </w:r>
              <w:proofErr w:type="spellEnd"/>
              <w:r w:rsidR="000C0078" w:rsidRPr="000E5E20">
                <w:rPr>
                  <w:rStyle w:val="ab"/>
                  <w:rFonts w:ascii="Times New Roman" w:hAnsi="Times New Roman"/>
                  <w:color w:val="auto"/>
                  <w:sz w:val="28"/>
                  <w:szCs w:val="28"/>
                  <w:u w:val="none"/>
                </w:rPr>
                <w:t>-2024.</w:t>
              </w:r>
              <w:proofErr w:type="spellStart"/>
              <w:r w:rsidR="000C0078" w:rsidRPr="000E5E20">
                <w:rPr>
                  <w:rStyle w:val="ab"/>
                  <w:rFonts w:ascii="Times New Roman" w:hAnsi="Times New Roman"/>
                  <w:color w:val="auto"/>
                  <w:sz w:val="28"/>
                  <w:szCs w:val="28"/>
                  <w:u w:val="none"/>
                  <w:lang w:val="en-US"/>
                </w:rPr>
                <w:t>avi</w:t>
              </w:r>
              <w:proofErr w:type="spellEnd"/>
            </w:hyperlink>
          </w:p>
          <w:p w14:paraId="0478C236"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645A91F4" w14:textId="77777777" w:rsidTr="000E5E20">
        <w:tc>
          <w:tcPr>
            <w:tcW w:w="2229" w:type="dxa"/>
            <w:shd w:val="clear" w:color="auto" w:fill="auto"/>
          </w:tcPr>
          <w:p w14:paraId="6EB967AD"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География</w:t>
            </w:r>
          </w:p>
        </w:tc>
        <w:tc>
          <w:tcPr>
            <w:tcW w:w="7977" w:type="dxa"/>
            <w:shd w:val="clear" w:color="auto" w:fill="auto"/>
          </w:tcPr>
          <w:p w14:paraId="320DCBE6" w14:textId="4A683486" w:rsidR="000C0078" w:rsidRPr="000E5E20" w:rsidRDefault="000E5E20" w:rsidP="000E5E20">
            <w:pPr>
              <w:spacing w:after="0" w:line="240" w:lineRule="auto"/>
              <w:rPr>
                <w:rFonts w:ascii="Times New Roman" w:hAnsi="Times New Roman"/>
                <w:sz w:val="28"/>
                <w:szCs w:val="28"/>
              </w:rPr>
            </w:pPr>
            <w:hyperlink r:id="rId16"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geografiya</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avi</w:t>
              </w:r>
              <w:proofErr w:type="spellEnd"/>
            </w:hyperlink>
          </w:p>
          <w:p w14:paraId="59CB391A"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55019952" w14:textId="77777777" w:rsidTr="000E5E20">
        <w:tc>
          <w:tcPr>
            <w:tcW w:w="2229" w:type="dxa"/>
            <w:shd w:val="clear" w:color="auto" w:fill="auto"/>
          </w:tcPr>
          <w:p w14:paraId="019E32FC"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Обществознание</w:t>
            </w:r>
          </w:p>
        </w:tc>
        <w:tc>
          <w:tcPr>
            <w:tcW w:w="7977" w:type="dxa"/>
            <w:shd w:val="clear" w:color="auto" w:fill="auto"/>
          </w:tcPr>
          <w:p w14:paraId="69D09BB8" w14:textId="1FBEFCD7" w:rsidR="000C0078" w:rsidRPr="000E5E20" w:rsidRDefault="000E5E20" w:rsidP="000E5E20">
            <w:pPr>
              <w:spacing w:after="0" w:line="240" w:lineRule="auto"/>
              <w:rPr>
                <w:rFonts w:ascii="Times New Roman" w:hAnsi="Times New Roman"/>
                <w:sz w:val="28"/>
                <w:szCs w:val="28"/>
              </w:rPr>
            </w:pPr>
            <w:hyperlink r:id="rId17"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obshchestvoznanie</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webm</w:t>
              </w:r>
              <w:proofErr w:type="spellEnd"/>
            </w:hyperlink>
          </w:p>
          <w:p w14:paraId="2D168BE5"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1063DEB2" w14:textId="77777777" w:rsidTr="000E5E20">
        <w:tc>
          <w:tcPr>
            <w:tcW w:w="2229" w:type="dxa"/>
            <w:shd w:val="clear" w:color="auto" w:fill="auto"/>
          </w:tcPr>
          <w:p w14:paraId="3963CEEC"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Литература</w:t>
            </w:r>
          </w:p>
        </w:tc>
        <w:tc>
          <w:tcPr>
            <w:tcW w:w="7977" w:type="dxa"/>
            <w:shd w:val="clear" w:color="auto" w:fill="auto"/>
          </w:tcPr>
          <w:p w14:paraId="7CF6928D" w14:textId="4A95BE2A" w:rsidR="000C0078" w:rsidRPr="000E5E20" w:rsidRDefault="000E5E20" w:rsidP="000E5E20">
            <w:pPr>
              <w:spacing w:after="0" w:line="240" w:lineRule="auto"/>
              <w:rPr>
                <w:rFonts w:ascii="Times New Roman" w:hAnsi="Times New Roman"/>
                <w:sz w:val="28"/>
                <w:szCs w:val="28"/>
              </w:rPr>
            </w:pPr>
            <w:hyperlink r:id="rId18"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literatura</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avi</w:t>
              </w:r>
              <w:proofErr w:type="spellEnd"/>
            </w:hyperlink>
          </w:p>
          <w:p w14:paraId="4505F3B9"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3ED94A68" w14:textId="77777777" w:rsidTr="000E5E20">
        <w:tc>
          <w:tcPr>
            <w:tcW w:w="2229" w:type="dxa"/>
            <w:shd w:val="clear" w:color="auto" w:fill="auto"/>
          </w:tcPr>
          <w:p w14:paraId="62630803"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Английский язык</w:t>
            </w:r>
          </w:p>
        </w:tc>
        <w:tc>
          <w:tcPr>
            <w:tcW w:w="7977" w:type="dxa"/>
            <w:shd w:val="clear" w:color="auto" w:fill="auto"/>
          </w:tcPr>
          <w:p w14:paraId="6DAD374F" w14:textId="2C9C2049" w:rsidR="000C0078" w:rsidRPr="000E5E20" w:rsidRDefault="000E5E20" w:rsidP="000E5E20">
            <w:pPr>
              <w:spacing w:after="0" w:line="240" w:lineRule="auto"/>
              <w:rPr>
                <w:rFonts w:ascii="Times New Roman" w:hAnsi="Times New Roman"/>
                <w:sz w:val="28"/>
                <w:szCs w:val="28"/>
              </w:rPr>
            </w:pPr>
            <w:hyperlink r:id="rId19"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anglijskij</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yazyk</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avi</w:t>
              </w:r>
              <w:proofErr w:type="spellEnd"/>
            </w:hyperlink>
          </w:p>
          <w:p w14:paraId="0C374185"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0DFF9CFF" w14:textId="77777777" w:rsidTr="000E5E20">
        <w:tc>
          <w:tcPr>
            <w:tcW w:w="2229" w:type="dxa"/>
            <w:shd w:val="clear" w:color="auto" w:fill="auto"/>
          </w:tcPr>
          <w:p w14:paraId="31084F60"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Немецкий язык</w:t>
            </w:r>
          </w:p>
        </w:tc>
        <w:tc>
          <w:tcPr>
            <w:tcW w:w="7977" w:type="dxa"/>
            <w:shd w:val="clear" w:color="auto" w:fill="auto"/>
          </w:tcPr>
          <w:p w14:paraId="7C8F6D47" w14:textId="0A65BD2D" w:rsidR="000C0078" w:rsidRPr="000E5E20" w:rsidRDefault="000E5E20" w:rsidP="000E5E20">
            <w:pPr>
              <w:spacing w:after="0" w:line="240" w:lineRule="auto"/>
              <w:rPr>
                <w:rFonts w:ascii="Times New Roman" w:hAnsi="Times New Roman"/>
                <w:sz w:val="28"/>
                <w:szCs w:val="28"/>
              </w:rPr>
            </w:pPr>
            <w:hyperlink r:id="rId20"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nemeckij</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yazyk</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avi</w:t>
              </w:r>
              <w:proofErr w:type="spellEnd"/>
            </w:hyperlink>
          </w:p>
          <w:p w14:paraId="26D9D651"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3B167203" w14:textId="77777777" w:rsidTr="000E5E20">
        <w:tc>
          <w:tcPr>
            <w:tcW w:w="2229" w:type="dxa"/>
            <w:shd w:val="clear" w:color="auto" w:fill="auto"/>
          </w:tcPr>
          <w:p w14:paraId="2236A5A0"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Французский язык</w:t>
            </w:r>
          </w:p>
        </w:tc>
        <w:tc>
          <w:tcPr>
            <w:tcW w:w="7977" w:type="dxa"/>
            <w:shd w:val="clear" w:color="auto" w:fill="auto"/>
          </w:tcPr>
          <w:p w14:paraId="7C172742" w14:textId="611DEC9C" w:rsidR="000C0078" w:rsidRPr="000E5E20" w:rsidRDefault="000E5E20" w:rsidP="000E5E20">
            <w:pPr>
              <w:spacing w:after="0" w:line="240" w:lineRule="auto"/>
              <w:rPr>
                <w:rFonts w:ascii="Times New Roman" w:hAnsi="Times New Roman"/>
                <w:sz w:val="28"/>
                <w:szCs w:val="28"/>
              </w:rPr>
            </w:pPr>
            <w:hyperlink r:id="rId21"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francuzskij</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yazyk</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webm</w:t>
              </w:r>
              <w:proofErr w:type="spellEnd"/>
            </w:hyperlink>
          </w:p>
          <w:p w14:paraId="257CAD70"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0F88537D" w14:textId="77777777" w:rsidTr="000E5E20">
        <w:tc>
          <w:tcPr>
            <w:tcW w:w="2229" w:type="dxa"/>
            <w:shd w:val="clear" w:color="auto" w:fill="auto"/>
          </w:tcPr>
          <w:p w14:paraId="6720AC23"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Испанский язык</w:t>
            </w:r>
          </w:p>
        </w:tc>
        <w:tc>
          <w:tcPr>
            <w:tcW w:w="7977" w:type="dxa"/>
            <w:shd w:val="clear" w:color="auto" w:fill="auto"/>
          </w:tcPr>
          <w:p w14:paraId="540B17C7" w14:textId="28BD136E" w:rsidR="000C0078" w:rsidRPr="000E5E20" w:rsidRDefault="000E5E20" w:rsidP="000E5E20">
            <w:pPr>
              <w:spacing w:after="0" w:line="240" w:lineRule="auto"/>
              <w:rPr>
                <w:rFonts w:ascii="Times New Roman" w:hAnsi="Times New Roman"/>
                <w:sz w:val="28"/>
                <w:szCs w:val="28"/>
              </w:rPr>
            </w:pPr>
            <w:hyperlink r:id="rId22"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w:t>
              </w:r>
              <w:proofErr w:type="spellStart"/>
              <w:r w:rsidRPr="000E5E20">
                <w:rPr>
                  <w:rStyle w:val="ab"/>
                  <w:rFonts w:ascii="Times New Roman" w:hAnsi="Times New Roman"/>
                  <w:color w:val="auto"/>
                  <w:sz w:val="28"/>
                  <w:szCs w:val="28"/>
                  <w:u w:val="none"/>
                  <w:lang w:val="en-US"/>
                </w:rPr>
                <w:t>ispanskij</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yazyk</w:t>
              </w:r>
              <w:proofErr w:type="spellEnd"/>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ege</w:t>
              </w:r>
              <w:proofErr w:type="spellEnd"/>
              <w:r w:rsidRPr="000E5E20">
                <w:rPr>
                  <w:rStyle w:val="ab"/>
                  <w:rFonts w:ascii="Times New Roman" w:hAnsi="Times New Roman"/>
                  <w:color w:val="auto"/>
                  <w:sz w:val="28"/>
                  <w:szCs w:val="28"/>
                  <w:u w:val="none"/>
                </w:rPr>
                <w:t>-2024.</w:t>
              </w:r>
              <w:proofErr w:type="spellStart"/>
              <w:r w:rsidRPr="000E5E20">
                <w:rPr>
                  <w:rStyle w:val="ab"/>
                  <w:rFonts w:ascii="Times New Roman" w:hAnsi="Times New Roman"/>
                  <w:color w:val="auto"/>
                  <w:sz w:val="28"/>
                  <w:szCs w:val="28"/>
                  <w:u w:val="none"/>
                  <w:lang w:val="en-US"/>
                </w:rPr>
                <w:t>webm</w:t>
              </w:r>
              <w:proofErr w:type="spellEnd"/>
            </w:hyperlink>
          </w:p>
          <w:p w14:paraId="6B78ACC1" w14:textId="77777777" w:rsidR="000E5E20" w:rsidRPr="000E5E20" w:rsidRDefault="000E5E20" w:rsidP="000E5E20">
            <w:pPr>
              <w:spacing w:after="0" w:line="240" w:lineRule="auto"/>
              <w:rPr>
                <w:rFonts w:ascii="Times New Roman" w:hAnsi="Times New Roman"/>
                <w:sz w:val="28"/>
                <w:szCs w:val="28"/>
              </w:rPr>
            </w:pPr>
          </w:p>
        </w:tc>
      </w:tr>
      <w:tr w:rsidR="000C0078" w:rsidRPr="000930DB" w14:paraId="5580DEB4" w14:textId="77777777" w:rsidTr="000E5E20">
        <w:tc>
          <w:tcPr>
            <w:tcW w:w="2229" w:type="dxa"/>
            <w:shd w:val="clear" w:color="auto" w:fill="auto"/>
          </w:tcPr>
          <w:p w14:paraId="7BF7A11F" w14:textId="77777777" w:rsidR="000C0078" w:rsidRPr="00025F19" w:rsidRDefault="000C0078" w:rsidP="000E5E20">
            <w:pPr>
              <w:spacing w:after="0" w:line="240" w:lineRule="auto"/>
              <w:rPr>
                <w:rFonts w:ascii="Times New Roman" w:hAnsi="Times New Roman"/>
                <w:sz w:val="28"/>
                <w:szCs w:val="28"/>
              </w:rPr>
            </w:pPr>
            <w:r w:rsidRPr="00025F19">
              <w:rPr>
                <w:rFonts w:ascii="Times New Roman" w:hAnsi="Times New Roman"/>
                <w:sz w:val="28"/>
                <w:szCs w:val="28"/>
              </w:rPr>
              <w:t>Китайский язык</w:t>
            </w:r>
          </w:p>
        </w:tc>
        <w:tc>
          <w:tcPr>
            <w:tcW w:w="7977" w:type="dxa"/>
            <w:shd w:val="clear" w:color="auto" w:fill="auto"/>
          </w:tcPr>
          <w:p w14:paraId="789F2738" w14:textId="5391E44C" w:rsidR="000C0078" w:rsidRPr="000E5E20" w:rsidRDefault="000E5E20" w:rsidP="000E5E20">
            <w:pPr>
              <w:spacing w:after="0" w:line="240" w:lineRule="auto"/>
              <w:rPr>
                <w:rFonts w:ascii="Times New Roman" w:hAnsi="Times New Roman"/>
                <w:sz w:val="28"/>
                <w:szCs w:val="28"/>
              </w:rPr>
            </w:pPr>
            <w:hyperlink r:id="rId23" w:history="1">
              <w:r w:rsidRPr="000E5E20">
                <w:rPr>
                  <w:rStyle w:val="ab"/>
                  <w:rFonts w:ascii="Times New Roman" w:hAnsi="Times New Roman"/>
                  <w:color w:val="auto"/>
                  <w:sz w:val="28"/>
                  <w:szCs w:val="28"/>
                  <w:u w:val="none"/>
                  <w:lang w:val="en-US"/>
                </w:rPr>
                <w:t>http</w:t>
              </w:r>
              <w:r w:rsidRPr="000E5E20">
                <w:rPr>
                  <w:rStyle w:val="ab"/>
                  <w:rFonts w:ascii="Times New Roman" w:hAnsi="Times New Roman"/>
                  <w:color w:val="auto"/>
                  <w:sz w:val="28"/>
                  <w:szCs w:val="28"/>
                  <w:u w:val="none"/>
                </w:rPr>
                <w:t>://176.211.101.108:810/</w:t>
              </w:r>
              <w:proofErr w:type="spellStart"/>
              <w:r w:rsidRPr="000E5E20">
                <w:rPr>
                  <w:rStyle w:val="ab"/>
                  <w:rFonts w:ascii="Times New Roman" w:hAnsi="Times New Roman"/>
                  <w:color w:val="auto"/>
                  <w:sz w:val="28"/>
                  <w:szCs w:val="28"/>
                  <w:u w:val="none"/>
                  <w:lang w:val="en-US"/>
                </w:rPr>
                <w:t>wp</w:t>
              </w:r>
              <w:proofErr w:type="spellEnd"/>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content</w:t>
              </w:r>
              <w:r w:rsidRPr="000E5E20">
                <w:rPr>
                  <w:rStyle w:val="ab"/>
                  <w:rFonts w:ascii="Times New Roman" w:hAnsi="Times New Roman"/>
                  <w:color w:val="auto"/>
                  <w:sz w:val="28"/>
                  <w:szCs w:val="28"/>
                  <w:u w:val="none"/>
                </w:rPr>
                <w:t>/</w:t>
              </w:r>
              <w:r w:rsidRPr="000E5E20">
                <w:rPr>
                  <w:rStyle w:val="ab"/>
                  <w:rFonts w:ascii="Times New Roman" w:hAnsi="Times New Roman"/>
                  <w:color w:val="auto"/>
                  <w:sz w:val="28"/>
                  <w:szCs w:val="28"/>
                  <w:u w:val="none"/>
                  <w:lang w:val="en-US"/>
                </w:rPr>
                <w:t>uploads</w:t>
              </w:r>
              <w:r w:rsidRPr="000E5E20">
                <w:rPr>
                  <w:rStyle w:val="ab"/>
                  <w:rFonts w:ascii="Times New Roman" w:hAnsi="Times New Roman"/>
                  <w:color w:val="auto"/>
                  <w:sz w:val="28"/>
                  <w:szCs w:val="28"/>
                  <w:u w:val="none"/>
                </w:rPr>
                <w:t>/</w:t>
              </w:r>
              <w:proofErr w:type="spellStart"/>
              <w:r w:rsidRPr="000E5E20">
                <w:rPr>
                  <w:rStyle w:val="ab"/>
                  <w:rFonts w:ascii="Times New Roman" w:hAnsi="Times New Roman"/>
                  <w:color w:val="auto"/>
                  <w:sz w:val="28"/>
                  <w:szCs w:val="28"/>
                  <w:u w:val="none"/>
                  <w:lang w:val="en-US"/>
                </w:rPr>
                <w:t>pk</w:t>
              </w:r>
              <w:proofErr w:type="spellEnd"/>
              <w:r w:rsidRPr="000E5E20">
                <w:rPr>
                  <w:rStyle w:val="ab"/>
                  <w:rFonts w:ascii="Times New Roman" w:hAnsi="Times New Roman"/>
                  <w:color w:val="auto"/>
                  <w:sz w:val="28"/>
                  <w:szCs w:val="28"/>
                  <w:u w:val="none"/>
                </w:rPr>
                <w:t>24/kitajskij-yazyk-egeh-2024.webm</w:t>
              </w:r>
            </w:hyperlink>
          </w:p>
          <w:p w14:paraId="65ED23BC" w14:textId="77777777" w:rsidR="000E5E20" w:rsidRPr="000E5E20" w:rsidRDefault="000E5E20" w:rsidP="000E5E20">
            <w:pPr>
              <w:spacing w:after="0" w:line="240" w:lineRule="auto"/>
              <w:rPr>
                <w:rFonts w:ascii="Times New Roman" w:hAnsi="Times New Roman"/>
                <w:sz w:val="28"/>
                <w:szCs w:val="28"/>
              </w:rPr>
            </w:pPr>
          </w:p>
        </w:tc>
      </w:tr>
    </w:tbl>
    <w:p w14:paraId="774DF8D1" w14:textId="79DBC95C" w:rsidR="003F1F76" w:rsidRDefault="00565C3E" w:rsidP="00565C3E">
      <w:pPr>
        <w:spacing w:after="0" w:line="240" w:lineRule="auto"/>
        <w:ind w:firstLine="708"/>
        <w:jc w:val="both"/>
        <w:rPr>
          <w:rFonts w:ascii="Times New Roman" w:hAnsi="Times New Roman"/>
          <w:sz w:val="28"/>
          <w:szCs w:val="28"/>
        </w:rPr>
      </w:pPr>
      <w:r w:rsidRPr="00565C3E">
        <w:rPr>
          <w:rFonts w:ascii="Times New Roman" w:hAnsi="Times New Roman"/>
          <w:sz w:val="28"/>
          <w:szCs w:val="28"/>
        </w:rPr>
        <w:t xml:space="preserve">Ввиду большой значимости мероприятия по информированию педагогической общественности об изменениях в </w:t>
      </w:r>
      <w:r w:rsidR="000E5E20">
        <w:rPr>
          <w:rFonts w:ascii="Times New Roman" w:hAnsi="Times New Roman"/>
          <w:sz w:val="28"/>
          <w:szCs w:val="28"/>
        </w:rPr>
        <w:t xml:space="preserve">КИМ </w:t>
      </w:r>
      <w:r w:rsidRPr="00565C3E">
        <w:rPr>
          <w:rFonts w:ascii="Times New Roman" w:hAnsi="Times New Roman"/>
          <w:sz w:val="28"/>
          <w:szCs w:val="28"/>
        </w:rPr>
        <w:t xml:space="preserve">единого государственного экзамена </w:t>
      </w:r>
      <w:r>
        <w:rPr>
          <w:rFonts w:ascii="Times New Roman" w:hAnsi="Times New Roman"/>
          <w:sz w:val="28"/>
          <w:szCs w:val="28"/>
        </w:rPr>
        <w:t>2024</w:t>
      </w:r>
      <w:r w:rsidRPr="00565C3E">
        <w:rPr>
          <w:rFonts w:ascii="Times New Roman" w:hAnsi="Times New Roman"/>
          <w:sz w:val="28"/>
          <w:szCs w:val="28"/>
        </w:rPr>
        <w:t xml:space="preserve"> года просим обеспечить ознакомление вышеуказанных работников системы образования Республики Татарстан с видеозаписями </w:t>
      </w:r>
      <w:proofErr w:type="spellStart"/>
      <w:r w:rsidRPr="00565C3E">
        <w:rPr>
          <w:rFonts w:ascii="Times New Roman" w:hAnsi="Times New Roman"/>
          <w:sz w:val="28"/>
          <w:szCs w:val="28"/>
        </w:rPr>
        <w:t>вебинаров</w:t>
      </w:r>
      <w:proofErr w:type="spellEnd"/>
      <w:r w:rsidRPr="00565C3E">
        <w:rPr>
          <w:rFonts w:ascii="Times New Roman" w:hAnsi="Times New Roman"/>
          <w:sz w:val="28"/>
          <w:szCs w:val="28"/>
        </w:rPr>
        <w:t xml:space="preserve"> ФГБНУ «ФИПИ».</w:t>
      </w:r>
    </w:p>
    <w:p w14:paraId="5B78445C" w14:textId="77777777" w:rsidR="00207B8A" w:rsidRDefault="00207B8A" w:rsidP="00207B8A">
      <w:pPr>
        <w:spacing w:after="0" w:line="240" w:lineRule="auto"/>
        <w:ind w:firstLine="708"/>
        <w:jc w:val="both"/>
        <w:rPr>
          <w:rFonts w:ascii="Times New Roman" w:hAnsi="Times New Roman"/>
          <w:sz w:val="20"/>
          <w:szCs w:val="20"/>
        </w:rPr>
      </w:pPr>
    </w:p>
    <w:p w14:paraId="2E15B182" w14:textId="77777777" w:rsidR="00126AAC" w:rsidRPr="00126AAC" w:rsidRDefault="00126AAC" w:rsidP="00207B8A">
      <w:pPr>
        <w:spacing w:after="0" w:line="240" w:lineRule="auto"/>
        <w:ind w:firstLine="708"/>
        <w:jc w:val="both"/>
        <w:rPr>
          <w:rFonts w:ascii="Times New Roman" w:hAnsi="Times New Roman"/>
          <w:sz w:val="20"/>
          <w:szCs w:val="20"/>
        </w:rPr>
      </w:pPr>
    </w:p>
    <w:p w14:paraId="67C308BF" w14:textId="6CA39863" w:rsidR="00281392" w:rsidRDefault="003251BA" w:rsidP="00207B8A">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Директор</w:t>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t xml:space="preserve">       </w:t>
      </w:r>
      <w:proofErr w:type="spellStart"/>
      <w:r w:rsidR="00281392">
        <w:rPr>
          <w:rFonts w:ascii="Times New Roman" w:eastAsia="Times New Roman" w:hAnsi="Times New Roman"/>
          <w:b/>
          <w:sz w:val="28"/>
          <w:szCs w:val="28"/>
          <w:lang w:eastAsia="ru-RU"/>
        </w:rPr>
        <w:t>Б.М.Юнусов</w:t>
      </w:r>
      <w:proofErr w:type="spellEnd"/>
    </w:p>
    <w:p w14:paraId="3C172404" w14:textId="77777777" w:rsidR="00207B8A" w:rsidRDefault="00207B8A" w:rsidP="008A33C1">
      <w:pPr>
        <w:spacing w:after="0" w:line="240" w:lineRule="auto"/>
        <w:jc w:val="both"/>
        <w:rPr>
          <w:rFonts w:ascii="Times New Roman" w:hAnsi="Times New Roman"/>
          <w:sz w:val="24"/>
          <w:szCs w:val="24"/>
        </w:rPr>
      </w:pPr>
    </w:p>
    <w:p w14:paraId="3480EC8C" w14:textId="77777777" w:rsidR="00565C3E" w:rsidRDefault="00565C3E" w:rsidP="008A33C1">
      <w:pPr>
        <w:spacing w:after="0" w:line="240" w:lineRule="auto"/>
        <w:jc w:val="both"/>
        <w:rPr>
          <w:rFonts w:ascii="Times New Roman" w:hAnsi="Times New Roman"/>
          <w:sz w:val="24"/>
          <w:szCs w:val="24"/>
        </w:rPr>
      </w:pPr>
    </w:p>
    <w:p w14:paraId="7FC8D331" w14:textId="77777777" w:rsidR="000E5E20" w:rsidRDefault="000E5E20" w:rsidP="008A33C1">
      <w:pPr>
        <w:spacing w:after="0" w:line="240" w:lineRule="auto"/>
        <w:jc w:val="both"/>
        <w:rPr>
          <w:rFonts w:ascii="Times New Roman" w:hAnsi="Times New Roman"/>
          <w:sz w:val="24"/>
          <w:szCs w:val="24"/>
        </w:rPr>
      </w:pPr>
    </w:p>
    <w:p w14:paraId="7651A21F" w14:textId="7AA6A4F2" w:rsidR="00207B8A" w:rsidRDefault="00565C3E" w:rsidP="00941645">
      <w:pPr>
        <w:spacing w:after="0" w:line="240" w:lineRule="auto"/>
        <w:jc w:val="both"/>
        <w:rPr>
          <w:rFonts w:ascii="Times New Roman" w:hAnsi="Times New Roman"/>
          <w:sz w:val="20"/>
          <w:szCs w:val="20"/>
        </w:rPr>
      </w:pPr>
      <w:proofErr w:type="spellStart"/>
      <w:r>
        <w:rPr>
          <w:rFonts w:ascii="Times New Roman" w:hAnsi="Times New Roman"/>
          <w:sz w:val="20"/>
          <w:szCs w:val="20"/>
        </w:rPr>
        <w:t>Р.Р.Закиева</w:t>
      </w:r>
      <w:proofErr w:type="spellEnd"/>
    </w:p>
    <w:p w14:paraId="05490025" w14:textId="3853FE0B" w:rsidR="00516C24" w:rsidRPr="00207B8A" w:rsidRDefault="00516C24" w:rsidP="00941645">
      <w:pPr>
        <w:spacing w:after="0" w:line="240" w:lineRule="auto"/>
        <w:jc w:val="both"/>
        <w:rPr>
          <w:rFonts w:ascii="Times New Roman" w:hAnsi="Times New Roman"/>
          <w:iCs/>
          <w:sz w:val="20"/>
          <w:szCs w:val="20"/>
        </w:rPr>
      </w:pPr>
      <w:r w:rsidRPr="00516C24">
        <w:rPr>
          <w:rFonts w:ascii="Times New Roman" w:hAnsi="Times New Roman"/>
          <w:iCs/>
          <w:sz w:val="20"/>
          <w:szCs w:val="20"/>
        </w:rPr>
        <w:t>(843) 528-23-34</w:t>
      </w:r>
    </w:p>
    <w:sectPr w:rsidR="00516C24" w:rsidRPr="00207B8A" w:rsidSect="00C711A8">
      <w:footerReference w:type="default" r:id="rId24"/>
      <w:pgSz w:w="11906" w:h="16838"/>
      <w:pgMar w:top="567" w:right="567" w:bottom="99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6B33B" w14:textId="77777777" w:rsidR="00A03964" w:rsidRDefault="00A03964" w:rsidP="00512B7F">
      <w:pPr>
        <w:spacing w:after="0" w:line="240" w:lineRule="auto"/>
      </w:pPr>
      <w:r>
        <w:separator/>
      </w:r>
    </w:p>
  </w:endnote>
  <w:endnote w:type="continuationSeparator" w:id="0">
    <w:p w14:paraId="52149F6B" w14:textId="77777777" w:rsidR="00A03964" w:rsidRDefault="00A03964" w:rsidP="00512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FA9B3" w14:textId="77777777" w:rsidR="00CC69B1" w:rsidRPr="004323C9" w:rsidRDefault="000E5E20" w:rsidP="004323C9">
    <w:pPr>
      <w:pStyle w:val="a8"/>
      <w:jc w:val="right"/>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85C61" w14:textId="77777777" w:rsidR="00A03964" w:rsidRDefault="00A03964" w:rsidP="00512B7F">
      <w:pPr>
        <w:spacing w:after="0" w:line="240" w:lineRule="auto"/>
      </w:pPr>
      <w:r>
        <w:separator/>
      </w:r>
    </w:p>
  </w:footnote>
  <w:footnote w:type="continuationSeparator" w:id="0">
    <w:p w14:paraId="31A9D350" w14:textId="77777777" w:rsidR="00A03964" w:rsidRDefault="00A03964" w:rsidP="00512B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E4167"/>
    <w:multiLevelType w:val="hybridMultilevel"/>
    <w:tmpl w:val="35BCC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7F0EED"/>
    <w:multiLevelType w:val="hybridMultilevel"/>
    <w:tmpl w:val="AFF03712"/>
    <w:lvl w:ilvl="0" w:tplc="2402A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5E44AA3"/>
    <w:multiLevelType w:val="hybridMultilevel"/>
    <w:tmpl w:val="2A568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6">
    <w:nsid w:val="77EB5445"/>
    <w:multiLevelType w:val="hybridMultilevel"/>
    <w:tmpl w:val="2A568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C924A6E"/>
    <w:multiLevelType w:val="multilevel"/>
    <w:tmpl w:val="5100EA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0"/>
  </w:num>
  <w:num w:numId="5">
    <w:abstractNumId w:val="5"/>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B92"/>
    <w:rsid w:val="00035A4E"/>
    <w:rsid w:val="000548B3"/>
    <w:rsid w:val="00056908"/>
    <w:rsid w:val="00074000"/>
    <w:rsid w:val="000871DC"/>
    <w:rsid w:val="00090A73"/>
    <w:rsid w:val="00092DD9"/>
    <w:rsid w:val="000A3BD9"/>
    <w:rsid w:val="000A40D5"/>
    <w:rsid w:val="000A660E"/>
    <w:rsid w:val="000C0078"/>
    <w:rsid w:val="000D3BC6"/>
    <w:rsid w:val="000E5E20"/>
    <w:rsid w:val="0010156F"/>
    <w:rsid w:val="001253FF"/>
    <w:rsid w:val="00126AAC"/>
    <w:rsid w:val="001315BB"/>
    <w:rsid w:val="0016554F"/>
    <w:rsid w:val="001755FB"/>
    <w:rsid w:val="00175A68"/>
    <w:rsid w:val="001A75DE"/>
    <w:rsid w:val="001B0E19"/>
    <w:rsid w:val="001D3538"/>
    <w:rsid w:val="001D53B4"/>
    <w:rsid w:val="001E07B1"/>
    <w:rsid w:val="001E1991"/>
    <w:rsid w:val="001F2521"/>
    <w:rsid w:val="00203AF3"/>
    <w:rsid w:val="002049DB"/>
    <w:rsid w:val="00205E0E"/>
    <w:rsid w:val="00207B8A"/>
    <w:rsid w:val="002114B1"/>
    <w:rsid w:val="00214007"/>
    <w:rsid w:val="00214593"/>
    <w:rsid w:val="0022442B"/>
    <w:rsid w:val="002315EB"/>
    <w:rsid w:val="0023386A"/>
    <w:rsid w:val="0024375A"/>
    <w:rsid w:val="00256066"/>
    <w:rsid w:val="00267926"/>
    <w:rsid w:val="00276361"/>
    <w:rsid w:val="00281392"/>
    <w:rsid w:val="00285DE9"/>
    <w:rsid w:val="002A1AE4"/>
    <w:rsid w:val="002A24DA"/>
    <w:rsid w:val="002A6E09"/>
    <w:rsid w:val="002B524F"/>
    <w:rsid w:val="002B6E19"/>
    <w:rsid w:val="00302FFA"/>
    <w:rsid w:val="003235B1"/>
    <w:rsid w:val="003251BA"/>
    <w:rsid w:val="00332285"/>
    <w:rsid w:val="00334494"/>
    <w:rsid w:val="003408E8"/>
    <w:rsid w:val="003473E3"/>
    <w:rsid w:val="00354B2E"/>
    <w:rsid w:val="00376CF4"/>
    <w:rsid w:val="00384994"/>
    <w:rsid w:val="0038660A"/>
    <w:rsid w:val="00387A0E"/>
    <w:rsid w:val="00390161"/>
    <w:rsid w:val="003977F3"/>
    <w:rsid w:val="003A1B57"/>
    <w:rsid w:val="003A6782"/>
    <w:rsid w:val="003A7441"/>
    <w:rsid w:val="003B3B66"/>
    <w:rsid w:val="003D3578"/>
    <w:rsid w:val="003D645F"/>
    <w:rsid w:val="003F1184"/>
    <w:rsid w:val="003F1F76"/>
    <w:rsid w:val="00401343"/>
    <w:rsid w:val="00433C0C"/>
    <w:rsid w:val="00435D82"/>
    <w:rsid w:val="00454624"/>
    <w:rsid w:val="004771C2"/>
    <w:rsid w:val="0049063A"/>
    <w:rsid w:val="00494B6F"/>
    <w:rsid w:val="004A40CD"/>
    <w:rsid w:val="004C1251"/>
    <w:rsid w:val="004D767D"/>
    <w:rsid w:val="004E1945"/>
    <w:rsid w:val="00502D92"/>
    <w:rsid w:val="00512B7F"/>
    <w:rsid w:val="00516C24"/>
    <w:rsid w:val="00535A2A"/>
    <w:rsid w:val="00537728"/>
    <w:rsid w:val="0054104E"/>
    <w:rsid w:val="00564ABA"/>
    <w:rsid w:val="005653FC"/>
    <w:rsid w:val="00565C3E"/>
    <w:rsid w:val="0056675C"/>
    <w:rsid w:val="00591A1F"/>
    <w:rsid w:val="00595A67"/>
    <w:rsid w:val="00596A6E"/>
    <w:rsid w:val="005A05F6"/>
    <w:rsid w:val="005A22FB"/>
    <w:rsid w:val="005A37D6"/>
    <w:rsid w:val="005A48A1"/>
    <w:rsid w:val="005B5036"/>
    <w:rsid w:val="005F2910"/>
    <w:rsid w:val="00611DE0"/>
    <w:rsid w:val="00617015"/>
    <w:rsid w:val="00617BA7"/>
    <w:rsid w:val="006225F9"/>
    <w:rsid w:val="00623A90"/>
    <w:rsid w:val="0062553E"/>
    <w:rsid w:val="0063007D"/>
    <w:rsid w:val="0063228F"/>
    <w:rsid w:val="006420A9"/>
    <w:rsid w:val="0065224A"/>
    <w:rsid w:val="006658E8"/>
    <w:rsid w:val="0067046F"/>
    <w:rsid w:val="00671943"/>
    <w:rsid w:val="00680E08"/>
    <w:rsid w:val="006903EE"/>
    <w:rsid w:val="006A5493"/>
    <w:rsid w:val="006B3A71"/>
    <w:rsid w:val="006C7155"/>
    <w:rsid w:val="00716B5D"/>
    <w:rsid w:val="00726BAC"/>
    <w:rsid w:val="00731F76"/>
    <w:rsid w:val="00733612"/>
    <w:rsid w:val="00751B92"/>
    <w:rsid w:val="00755364"/>
    <w:rsid w:val="00795A6D"/>
    <w:rsid w:val="00796718"/>
    <w:rsid w:val="007A7C67"/>
    <w:rsid w:val="007B42A1"/>
    <w:rsid w:val="007C15D0"/>
    <w:rsid w:val="007C3031"/>
    <w:rsid w:val="007E55B0"/>
    <w:rsid w:val="00810247"/>
    <w:rsid w:val="00827F10"/>
    <w:rsid w:val="008356DD"/>
    <w:rsid w:val="008535EC"/>
    <w:rsid w:val="008552B1"/>
    <w:rsid w:val="00865CE9"/>
    <w:rsid w:val="008778AA"/>
    <w:rsid w:val="008A2C42"/>
    <w:rsid w:val="008A33C1"/>
    <w:rsid w:val="008B2B7B"/>
    <w:rsid w:val="008B3B90"/>
    <w:rsid w:val="008D68E9"/>
    <w:rsid w:val="008E2361"/>
    <w:rsid w:val="0090254A"/>
    <w:rsid w:val="009269B5"/>
    <w:rsid w:val="009368E7"/>
    <w:rsid w:val="00941645"/>
    <w:rsid w:val="009436F8"/>
    <w:rsid w:val="00947451"/>
    <w:rsid w:val="009523D2"/>
    <w:rsid w:val="00960D1C"/>
    <w:rsid w:val="009806ED"/>
    <w:rsid w:val="009A36B2"/>
    <w:rsid w:val="00A0143A"/>
    <w:rsid w:val="00A03964"/>
    <w:rsid w:val="00A03993"/>
    <w:rsid w:val="00A03BB6"/>
    <w:rsid w:val="00A22064"/>
    <w:rsid w:val="00A40268"/>
    <w:rsid w:val="00A4158E"/>
    <w:rsid w:val="00A455E6"/>
    <w:rsid w:val="00A471AF"/>
    <w:rsid w:val="00A565ED"/>
    <w:rsid w:val="00A730C3"/>
    <w:rsid w:val="00A87849"/>
    <w:rsid w:val="00A92410"/>
    <w:rsid w:val="00A93BB8"/>
    <w:rsid w:val="00A96E5F"/>
    <w:rsid w:val="00AB288B"/>
    <w:rsid w:val="00AB64DD"/>
    <w:rsid w:val="00AC38A9"/>
    <w:rsid w:val="00AC52FB"/>
    <w:rsid w:val="00AC61C5"/>
    <w:rsid w:val="00AC7899"/>
    <w:rsid w:val="00AD2FAA"/>
    <w:rsid w:val="00AE46F4"/>
    <w:rsid w:val="00B029F0"/>
    <w:rsid w:val="00B4092B"/>
    <w:rsid w:val="00B423C0"/>
    <w:rsid w:val="00B52938"/>
    <w:rsid w:val="00B54762"/>
    <w:rsid w:val="00B63BDD"/>
    <w:rsid w:val="00BA6665"/>
    <w:rsid w:val="00BC588F"/>
    <w:rsid w:val="00BD5C1D"/>
    <w:rsid w:val="00BE1336"/>
    <w:rsid w:val="00C11E02"/>
    <w:rsid w:val="00C14C16"/>
    <w:rsid w:val="00C475FC"/>
    <w:rsid w:val="00C540DD"/>
    <w:rsid w:val="00C564B4"/>
    <w:rsid w:val="00C57D16"/>
    <w:rsid w:val="00C711A8"/>
    <w:rsid w:val="00C771D0"/>
    <w:rsid w:val="00C806BC"/>
    <w:rsid w:val="00C873A5"/>
    <w:rsid w:val="00CA0E70"/>
    <w:rsid w:val="00CA1604"/>
    <w:rsid w:val="00CD077A"/>
    <w:rsid w:val="00CD1873"/>
    <w:rsid w:val="00CD6D6C"/>
    <w:rsid w:val="00CE21D3"/>
    <w:rsid w:val="00CE220B"/>
    <w:rsid w:val="00CE5467"/>
    <w:rsid w:val="00CF0014"/>
    <w:rsid w:val="00CF5509"/>
    <w:rsid w:val="00D06382"/>
    <w:rsid w:val="00D10496"/>
    <w:rsid w:val="00D219FC"/>
    <w:rsid w:val="00D224CD"/>
    <w:rsid w:val="00D73FD5"/>
    <w:rsid w:val="00D8275A"/>
    <w:rsid w:val="00D93AFF"/>
    <w:rsid w:val="00D976E9"/>
    <w:rsid w:val="00DA5C3D"/>
    <w:rsid w:val="00DB5976"/>
    <w:rsid w:val="00DC51F8"/>
    <w:rsid w:val="00DC78E4"/>
    <w:rsid w:val="00DE3A3E"/>
    <w:rsid w:val="00E0664B"/>
    <w:rsid w:val="00E17B71"/>
    <w:rsid w:val="00E22932"/>
    <w:rsid w:val="00E34B32"/>
    <w:rsid w:val="00E36286"/>
    <w:rsid w:val="00E4112E"/>
    <w:rsid w:val="00E51A87"/>
    <w:rsid w:val="00E546B6"/>
    <w:rsid w:val="00E5481E"/>
    <w:rsid w:val="00E626D9"/>
    <w:rsid w:val="00E6651A"/>
    <w:rsid w:val="00E76092"/>
    <w:rsid w:val="00E81A06"/>
    <w:rsid w:val="00E85F13"/>
    <w:rsid w:val="00E86FE7"/>
    <w:rsid w:val="00EA0282"/>
    <w:rsid w:val="00EB0129"/>
    <w:rsid w:val="00EB4EAA"/>
    <w:rsid w:val="00EC0EC7"/>
    <w:rsid w:val="00EF1BA7"/>
    <w:rsid w:val="00EF5F71"/>
    <w:rsid w:val="00EF6CDA"/>
    <w:rsid w:val="00EF7382"/>
    <w:rsid w:val="00F10DFA"/>
    <w:rsid w:val="00F12166"/>
    <w:rsid w:val="00F1413A"/>
    <w:rsid w:val="00F249C6"/>
    <w:rsid w:val="00F36179"/>
    <w:rsid w:val="00F60477"/>
    <w:rsid w:val="00F90A31"/>
    <w:rsid w:val="00FC178C"/>
    <w:rsid w:val="00FC4DC7"/>
    <w:rsid w:val="00FD6105"/>
    <w:rsid w:val="00FD7773"/>
    <w:rsid w:val="00FE68F6"/>
    <w:rsid w:val="00FE6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F7ED8C"/>
  <w15:chartTrackingRefBased/>
  <w15:docId w15:val="{7A84F566-057E-4268-BF55-D57B6234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autoRedefine/>
    <w:uiPriority w:val="9"/>
    <w:qFormat/>
    <w:rsid w:val="00A96E5F"/>
    <w:pPr>
      <w:keepNext/>
      <w:keepLines/>
      <w:numPr>
        <w:numId w:val="5"/>
      </w:numPr>
      <w:spacing w:before="480" w:after="0" w:line="240" w:lineRule="auto"/>
      <w:jc w:val="center"/>
      <w:outlineLvl w:val="0"/>
    </w:pPr>
    <w:rPr>
      <w:rFonts w:ascii="Cambria" w:eastAsia="SimSun" w:hAnsi="Cambria"/>
      <w:b/>
      <w:bCs/>
      <w:sz w:val="28"/>
      <w:szCs w:val="28"/>
      <w:lang w:val="x-none" w:eastAsia="ru-RU"/>
    </w:rPr>
  </w:style>
  <w:style w:type="paragraph" w:styleId="2">
    <w:name w:val="heading 2"/>
    <w:basedOn w:val="a"/>
    <w:next w:val="a"/>
    <w:link w:val="20"/>
    <w:uiPriority w:val="9"/>
    <w:unhideWhenUsed/>
    <w:qFormat/>
    <w:rsid w:val="00A96E5F"/>
    <w:pPr>
      <w:keepNext/>
      <w:keepLines/>
      <w:numPr>
        <w:ilvl w:val="1"/>
        <w:numId w:val="5"/>
      </w:numPr>
      <w:spacing w:before="40" w:after="0" w:line="240" w:lineRule="auto"/>
      <w:outlineLvl w:val="1"/>
    </w:pPr>
    <w:rPr>
      <w:rFonts w:ascii="Cambria" w:eastAsia="SimSun" w:hAnsi="Cambria"/>
      <w:color w:val="365F91"/>
      <w:sz w:val="26"/>
      <w:szCs w:val="26"/>
      <w:lang w:val="x-none" w:eastAsia="ru-RU"/>
    </w:rPr>
  </w:style>
  <w:style w:type="paragraph" w:styleId="3">
    <w:name w:val="heading 3"/>
    <w:basedOn w:val="a"/>
    <w:next w:val="a"/>
    <w:link w:val="30"/>
    <w:uiPriority w:val="9"/>
    <w:unhideWhenUsed/>
    <w:qFormat/>
    <w:rsid w:val="00A96E5F"/>
    <w:pPr>
      <w:keepNext/>
      <w:keepLines/>
      <w:numPr>
        <w:ilvl w:val="2"/>
        <w:numId w:val="5"/>
      </w:numPr>
      <w:spacing w:before="200" w:after="0" w:line="240" w:lineRule="auto"/>
      <w:outlineLvl w:val="2"/>
    </w:pPr>
    <w:rPr>
      <w:rFonts w:ascii="Cambria" w:eastAsia="SimSun" w:hAnsi="Cambria"/>
      <w:b/>
      <w:bCs/>
      <w:sz w:val="28"/>
      <w:szCs w:val="24"/>
      <w:lang w:val="x-none" w:eastAsia="ru-RU"/>
    </w:rPr>
  </w:style>
  <w:style w:type="paragraph" w:styleId="4">
    <w:name w:val="heading 4"/>
    <w:basedOn w:val="a"/>
    <w:next w:val="a"/>
    <w:link w:val="40"/>
    <w:uiPriority w:val="9"/>
    <w:semiHidden/>
    <w:unhideWhenUsed/>
    <w:qFormat/>
    <w:rsid w:val="00A96E5F"/>
    <w:pPr>
      <w:keepNext/>
      <w:keepLines/>
      <w:numPr>
        <w:ilvl w:val="3"/>
        <w:numId w:val="5"/>
      </w:numPr>
      <w:spacing w:before="40" w:after="0" w:line="240" w:lineRule="auto"/>
      <w:outlineLvl w:val="3"/>
    </w:pPr>
    <w:rPr>
      <w:rFonts w:ascii="Cambria" w:eastAsia="SimSun" w:hAnsi="Cambria"/>
      <w:i/>
      <w:iCs/>
      <w:color w:val="365F91"/>
      <w:sz w:val="24"/>
      <w:szCs w:val="24"/>
      <w:lang w:val="x-none" w:eastAsia="ru-RU"/>
    </w:rPr>
  </w:style>
  <w:style w:type="paragraph" w:styleId="5">
    <w:name w:val="heading 5"/>
    <w:basedOn w:val="a"/>
    <w:next w:val="a"/>
    <w:link w:val="50"/>
    <w:uiPriority w:val="9"/>
    <w:semiHidden/>
    <w:unhideWhenUsed/>
    <w:qFormat/>
    <w:rsid w:val="00A96E5F"/>
    <w:pPr>
      <w:keepNext/>
      <w:keepLines/>
      <w:numPr>
        <w:ilvl w:val="4"/>
        <w:numId w:val="5"/>
      </w:numPr>
      <w:spacing w:before="40" w:after="0" w:line="240" w:lineRule="auto"/>
      <w:outlineLvl w:val="4"/>
    </w:pPr>
    <w:rPr>
      <w:rFonts w:ascii="Cambria" w:eastAsia="SimSun" w:hAnsi="Cambria"/>
      <w:color w:val="365F91"/>
      <w:sz w:val="24"/>
      <w:szCs w:val="24"/>
      <w:lang w:val="x-none" w:eastAsia="ru-RU"/>
    </w:rPr>
  </w:style>
  <w:style w:type="paragraph" w:styleId="6">
    <w:name w:val="heading 6"/>
    <w:basedOn w:val="a"/>
    <w:next w:val="a"/>
    <w:link w:val="60"/>
    <w:uiPriority w:val="9"/>
    <w:semiHidden/>
    <w:unhideWhenUsed/>
    <w:qFormat/>
    <w:rsid w:val="00A96E5F"/>
    <w:pPr>
      <w:keepNext/>
      <w:keepLines/>
      <w:numPr>
        <w:ilvl w:val="5"/>
        <w:numId w:val="5"/>
      </w:numPr>
      <w:spacing w:before="40" w:after="0" w:line="240" w:lineRule="auto"/>
      <w:outlineLvl w:val="5"/>
    </w:pPr>
    <w:rPr>
      <w:rFonts w:ascii="Cambria" w:eastAsia="SimSun" w:hAnsi="Cambria"/>
      <w:color w:val="243F60"/>
      <w:sz w:val="24"/>
      <w:szCs w:val="24"/>
      <w:lang w:val="x-none" w:eastAsia="ru-RU"/>
    </w:rPr>
  </w:style>
  <w:style w:type="paragraph" w:styleId="7">
    <w:name w:val="heading 7"/>
    <w:basedOn w:val="a"/>
    <w:next w:val="a"/>
    <w:link w:val="70"/>
    <w:uiPriority w:val="9"/>
    <w:semiHidden/>
    <w:unhideWhenUsed/>
    <w:qFormat/>
    <w:rsid w:val="00A96E5F"/>
    <w:pPr>
      <w:keepNext/>
      <w:keepLines/>
      <w:numPr>
        <w:ilvl w:val="6"/>
        <w:numId w:val="5"/>
      </w:numPr>
      <w:spacing w:before="40" w:after="0" w:line="240" w:lineRule="auto"/>
      <w:outlineLvl w:val="6"/>
    </w:pPr>
    <w:rPr>
      <w:rFonts w:ascii="Cambria" w:eastAsia="SimSun" w:hAnsi="Cambria"/>
      <w:i/>
      <w:iCs/>
      <w:color w:val="243F60"/>
      <w:sz w:val="24"/>
      <w:szCs w:val="24"/>
      <w:lang w:val="x-none" w:eastAsia="ru-RU"/>
    </w:rPr>
  </w:style>
  <w:style w:type="paragraph" w:styleId="8">
    <w:name w:val="heading 8"/>
    <w:basedOn w:val="a"/>
    <w:next w:val="a"/>
    <w:link w:val="80"/>
    <w:uiPriority w:val="9"/>
    <w:semiHidden/>
    <w:unhideWhenUsed/>
    <w:qFormat/>
    <w:rsid w:val="00A96E5F"/>
    <w:pPr>
      <w:keepNext/>
      <w:keepLines/>
      <w:numPr>
        <w:ilvl w:val="7"/>
        <w:numId w:val="5"/>
      </w:numPr>
      <w:spacing w:before="40" w:after="0" w:line="240" w:lineRule="auto"/>
      <w:outlineLvl w:val="7"/>
    </w:pPr>
    <w:rPr>
      <w:rFonts w:ascii="Cambria" w:eastAsia="SimSun" w:hAnsi="Cambria"/>
      <w:color w:val="272727"/>
      <w:sz w:val="21"/>
      <w:szCs w:val="21"/>
      <w:lang w:val="x-none" w:eastAsia="ru-RU"/>
    </w:rPr>
  </w:style>
  <w:style w:type="paragraph" w:styleId="9">
    <w:name w:val="heading 9"/>
    <w:basedOn w:val="a"/>
    <w:next w:val="a"/>
    <w:link w:val="90"/>
    <w:uiPriority w:val="9"/>
    <w:semiHidden/>
    <w:unhideWhenUsed/>
    <w:qFormat/>
    <w:rsid w:val="00A96E5F"/>
    <w:pPr>
      <w:keepNext/>
      <w:keepLines/>
      <w:numPr>
        <w:ilvl w:val="8"/>
        <w:numId w:val="5"/>
      </w:numPr>
      <w:spacing w:before="40" w:after="0" w:line="240" w:lineRule="auto"/>
      <w:outlineLvl w:val="8"/>
    </w:pPr>
    <w:rPr>
      <w:rFonts w:ascii="Cambria" w:eastAsia="SimSun" w:hAnsi="Cambria"/>
      <w:i/>
      <w:iCs/>
      <w:color w:val="272727"/>
      <w:sz w:val="21"/>
      <w:szCs w:val="21"/>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26D9"/>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E626D9"/>
    <w:rPr>
      <w:rFonts w:ascii="Segoe UI" w:hAnsi="Segoe UI" w:cs="Segoe UI"/>
      <w:sz w:val="18"/>
      <w:szCs w:val="18"/>
    </w:rPr>
  </w:style>
  <w:style w:type="paragraph" w:styleId="a5">
    <w:name w:val="List Paragraph"/>
    <w:basedOn w:val="a"/>
    <w:uiPriority w:val="34"/>
    <w:qFormat/>
    <w:rsid w:val="008A2C42"/>
    <w:pPr>
      <w:ind w:left="720"/>
      <w:contextualSpacing/>
    </w:pPr>
  </w:style>
  <w:style w:type="paragraph" w:styleId="a6">
    <w:name w:val="header"/>
    <w:basedOn w:val="a"/>
    <w:link w:val="a7"/>
    <w:uiPriority w:val="99"/>
    <w:unhideWhenUsed/>
    <w:rsid w:val="00512B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2B7F"/>
  </w:style>
  <w:style w:type="paragraph" w:styleId="a8">
    <w:name w:val="footer"/>
    <w:basedOn w:val="a"/>
    <w:link w:val="a9"/>
    <w:uiPriority w:val="99"/>
    <w:unhideWhenUsed/>
    <w:rsid w:val="00512B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B7F"/>
  </w:style>
  <w:style w:type="table" w:styleId="aa">
    <w:name w:val="Table Grid"/>
    <w:basedOn w:val="a1"/>
    <w:uiPriority w:val="39"/>
    <w:rsid w:val="002813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0254A"/>
    <w:pPr>
      <w:spacing w:before="100" w:beforeAutospacing="1" w:after="100" w:afterAutospacing="1" w:line="240" w:lineRule="auto"/>
    </w:pPr>
    <w:rPr>
      <w:rFonts w:ascii="Tahoma" w:eastAsia="Times New Roman" w:hAnsi="Tahoma" w:cs="Tahoma"/>
      <w:sz w:val="20"/>
      <w:szCs w:val="20"/>
      <w:lang w:val="en-US"/>
    </w:rPr>
  </w:style>
  <w:style w:type="character" w:styleId="ab">
    <w:name w:val="Hyperlink"/>
    <w:basedOn w:val="a0"/>
    <w:uiPriority w:val="99"/>
    <w:unhideWhenUsed/>
    <w:rsid w:val="002A1AE4"/>
    <w:rPr>
      <w:color w:val="0563C1" w:themeColor="hyperlink"/>
      <w:u w:val="single"/>
    </w:rPr>
  </w:style>
  <w:style w:type="character" w:customStyle="1" w:styleId="10">
    <w:name w:val="Заголовок 1 Знак"/>
    <w:basedOn w:val="a0"/>
    <w:link w:val="1"/>
    <w:uiPriority w:val="9"/>
    <w:rsid w:val="00A96E5F"/>
    <w:rPr>
      <w:rFonts w:ascii="Cambria" w:eastAsia="SimSun" w:hAnsi="Cambria"/>
      <w:b/>
      <w:bCs/>
      <w:sz w:val="28"/>
      <w:szCs w:val="28"/>
      <w:lang w:val="x-none"/>
    </w:rPr>
  </w:style>
  <w:style w:type="character" w:customStyle="1" w:styleId="20">
    <w:name w:val="Заголовок 2 Знак"/>
    <w:basedOn w:val="a0"/>
    <w:link w:val="2"/>
    <w:uiPriority w:val="9"/>
    <w:rsid w:val="00A96E5F"/>
    <w:rPr>
      <w:rFonts w:ascii="Cambria" w:eastAsia="SimSun" w:hAnsi="Cambria"/>
      <w:color w:val="365F91"/>
      <w:sz w:val="26"/>
      <w:szCs w:val="26"/>
      <w:lang w:val="x-none"/>
    </w:rPr>
  </w:style>
  <w:style w:type="character" w:customStyle="1" w:styleId="30">
    <w:name w:val="Заголовок 3 Знак"/>
    <w:basedOn w:val="a0"/>
    <w:link w:val="3"/>
    <w:uiPriority w:val="9"/>
    <w:rsid w:val="00A96E5F"/>
    <w:rPr>
      <w:rFonts w:ascii="Cambria" w:eastAsia="SimSun" w:hAnsi="Cambria"/>
      <w:b/>
      <w:bCs/>
      <w:sz w:val="28"/>
      <w:szCs w:val="24"/>
      <w:lang w:val="x-none"/>
    </w:rPr>
  </w:style>
  <w:style w:type="character" w:customStyle="1" w:styleId="40">
    <w:name w:val="Заголовок 4 Знак"/>
    <w:basedOn w:val="a0"/>
    <w:link w:val="4"/>
    <w:uiPriority w:val="9"/>
    <w:semiHidden/>
    <w:rsid w:val="00A96E5F"/>
    <w:rPr>
      <w:rFonts w:ascii="Cambria" w:eastAsia="SimSun" w:hAnsi="Cambria"/>
      <w:i/>
      <w:iCs/>
      <w:color w:val="365F91"/>
      <w:sz w:val="24"/>
      <w:szCs w:val="24"/>
      <w:lang w:val="x-none"/>
    </w:rPr>
  </w:style>
  <w:style w:type="character" w:customStyle="1" w:styleId="50">
    <w:name w:val="Заголовок 5 Знак"/>
    <w:basedOn w:val="a0"/>
    <w:link w:val="5"/>
    <w:uiPriority w:val="9"/>
    <w:semiHidden/>
    <w:rsid w:val="00A96E5F"/>
    <w:rPr>
      <w:rFonts w:ascii="Cambria" w:eastAsia="SimSun" w:hAnsi="Cambria"/>
      <w:color w:val="365F91"/>
      <w:sz w:val="24"/>
      <w:szCs w:val="24"/>
      <w:lang w:val="x-none"/>
    </w:rPr>
  </w:style>
  <w:style w:type="character" w:customStyle="1" w:styleId="60">
    <w:name w:val="Заголовок 6 Знак"/>
    <w:basedOn w:val="a0"/>
    <w:link w:val="6"/>
    <w:uiPriority w:val="9"/>
    <w:semiHidden/>
    <w:rsid w:val="00A96E5F"/>
    <w:rPr>
      <w:rFonts w:ascii="Cambria" w:eastAsia="SimSun" w:hAnsi="Cambria"/>
      <w:color w:val="243F60"/>
      <w:sz w:val="24"/>
      <w:szCs w:val="24"/>
      <w:lang w:val="x-none"/>
    </w:rPr>
  </w:style>
  <w:style w:type="character" w:customStyle="1" w:styleId="70">
    <w:name w:val="Заголовок 7 Знак"/>
    <w:basedOn w:val="a0"/>
    <w:link w:val="7"/>
    <w:uiPriority w:val="9"/>
    <w:semiHidden/>
    <w:rsid w:val="00A96E5F"/>
    <w:rPr>
      <w:rFonts w:ascii="Cambria" w:eastAsia="SimSun" w:hAnsi="Cambria"/>
      <w:i/>
      <w:iCs/>
      <w:color w:val="243F60"/>
      <w:sz w:val="24"/>
      <w:szCs w:val="24"/>
      <w:lang w:val="x-none"/>
    </w:rPr>
  </w:style>
  <w:style w:type="character" w:customStyle="1" w:styleId="80">
    <w:name w:val="Заголовок 8 Знак"/>
    <w:basedOn w:val="a0"/>
    <w:link w:val="8"/>
    <w:uiPriority w:val="9"/>
    <w:semiHidden/>
    <w:rsid w:val="00A96E5F"/>
    <w:rPr>
      <w:rFonts w:ascii="Cambria" w:eastAsia="SimSun" w:hAnsi="Cambria"/>
      <w:color w:val="272727"/>
      <w:sz w:val="21"/>
      <w:szCs w:val="21"/>
      <w:lang w:val="x-none"/>
    </w:rPr>
  </w:style>
  <w:style w:type="character" w:customStyle="1" w:styleId="90">
    <w:name w:val="Заголовок 9 Знак"/>
    <w:basedOn w:val="a0"/>
    <w:link w:val="9"/>
    <w:uiPriority w:val="9"/>
    <w:semiHidden/>
    <w:rsid w:val="00A96E5F"/>
    <w:rPr>
      <w:rFonts w:ascii="Cambria" w:eastAsia="SimSun" w:hAnsi="Cambria"/>
      <w:i/>
      <w:iCs/>
      <w:color w:val="272727"/>
      <w:sz w:val="21"/>
      <w:szCs w:val="21"/>
      <w:lang w:val="x-none"/>
    </w:rPr>
  </w:style>
  <w:style w:type="paragraph" w:styleId="ac">
    <w:name w:val="footnote text"/>
    <w:basedOn w:val="a"/>
    <w:link w:val="ad"/>
    <w:uiPriority w:val="99"/>
    <w:unhideWhenUsed/>
    <w:rsid w:val="00A96E5F"/>
    <w:pPr>
      <w:spacing w:after="0" w:line="240" w:lineRule="auto"/>
    </w:pPr>
    <w:rPr>
      <w:sz w:val="20"/>
      <w:szCs w:val="20"/>
      <w:lang w:val="x-none" w:eastAsia="x-none"/>
    </w:rPr>
  </w:style>
  <w:style w:type="character" w:customStyle="1" w:styleId="ad">
    <w:name w:val="Текст сноски Знак"/>
    <w:basedOn w:val="a0"/>
    <w:link w:val="ac"/>
    <w:uiPriority w:val="99"/>
    <w:rsid w:val="00A96E5F"/>
    <w:rPr>
      <w:lang w:val="x-none" w:eastAsia="x-none"/>
    </w:rPr>
  </w:style>
  <w:style w:type="character" w:styleId="ae">
    <w:name w:val="footnote reference"/>
    <w:uiPriority w:val="99"/>
    <w:semiHidden/>
    <w:unhideWhenUsed/>
    <w:rsid w:val="00A96E5F"/>
    <w:rPr>
      <w:vertAlign w:val="superscript"/>
    </w:rPr>
  </w:style>
  <w:style w:type="paragraph" w:styleId="af">
    <w:name w:val="caption"/>
    <w:basedOn w:val="a"/>
    <w:next w:val="a"/>
    <w:uiPriority w:val="35"/>
    <w:unhideWhenUsed/>
    <w:qFormat/>
    <w:rsid w:val="00A96E5F"/>
    <w:pPr>
      <w:spacing w:after="200" w:line="240" w:lineRule="auto"/>
      <w:jc w:val="right"/>
    </w:pPr>
    <w:rPr>
      <w:rFonts w:ascii="Times New Roman" w:hAnsi="Times New Roman"/>
      <w:bCs/>
      <w:i/>
      <w:sz w:val="18"/>
      <w:szCs w:val="18"/>
      <w:lang w:eastAsia="ru-RU"/>
    </w:rPr>
  </w:style>
  <w:style w:type="character" w:styleId="af0">
    <w:name w:val="Emphasis"/>
    <w:basedOn w:val="a0"/>
    <w:uiPriority w:val="20"/>
    <w:qFormat/>
    <w:rsid w:val="00EA02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081993">
      <w:bodyDiv w:val="1"/>
      <w:marLeft w:val="0"/>
      <w:marRight w:val="0"/>
      <w:marTop w:val="0"/>
      <w:marBottom w:val="0"/>
      <w:divBdr>
        <w:top w:val="none" w:sz="0" w:space="0" w:color="auto"/>
        <w:left w:val="none" w:sz="0" w:space="0" w:color="auto"/>
        <w:bottom w:val="none" w:sz="0" w:space="0" w:color="auto"/>
        <w:right w:val="none" w:sz="0" w:space="0" w:color="auto"/>
      </w:divBdr>
    </w:div>
    <w:div w:id="193555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76.211.101.108:810/wp-content/uploads/pk24/informatika-ege-2024.avi" TargetMode="External"/><Relationship Id="rId18" Type="http://schemas.openxmlformats.org/officeDocument/2006/relationships/hyperlink" Target="http://176.211.101.108:810/wp-content/uploads/pk24/literatura-ege-2024.av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176.211.101.108:810/wp-content/uploads/pk24/francuzskij-yazyk-ege-2024.webm" TargetMode="External"/><Relationship Id="rId7" Type="http://schemas.openxmlformats.org/officeDocument/2006/relationships/endnotes" Target="endnotes.xml"/><Relationship Id="rId12" Type="http://schemas.openxmlformats.org/officeDocument/2006/relationships/hyperlink" Target="http://176.211.101.108:810/wp-content/uploads/pk24/khimiya-egeh-2024.webm" TargetMode="External"/><Relationship Id="rId17" Type="http://schemas.openxmlformats.org/officeDocument/2006/relationships/hyperlink" Target="http://176.211.101.108:810/wp-content/uploads/pk24/obshchestvoznanie-ege-2024.web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176.211.101.108:810/wp-content/uploads/pk24/geografiya-ege-2024.avi" TargetMode="External"/><Relationship Id="rId20" Type="http://schemas.openxmlformats.org/officeDocument/2006/relationships/hyperlink" Target="http://176.211.101.108:810/wp-content/uploads/pk24/nemeckij-yazyk-ege-2024.av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6.211.101.108:810/wp-content/uploads/pk24/fizika-ege-2024.av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176.211.101.108:810/wp-content/uploads/pk24/istoriya-ege-2024.avi" TargetMode="External"/><Relationship Id="rId23" Type="http://schemas.openxmlformats.org/officeDocument/2006/relationships/hyperlink" Target="http://176.211.101.108:810/wp-content/uploads/pk24/kitajskij-yazyk-egeh-2024.webm" TargetMode="External"/><Relationship Id="rId10" Type="http://schemas.openxmlformats.org/officeDocument/2006/relationships/hyperlink" Target="http://176.211.101.108:810/wp-content/uploads/pk24/matematika-ege-2024.webm" TargetMode="External"/><Relationship Id="rId19" Type="http://schemas.openxmlformats.org/officeDocument/2006/relationships/hyperlink" Target="http://176.211.101.108:810/wp-content/uploads/pk24/anglijskij-yazyk-ege-2024.avi" TargetMode="External"/><Relationship Id="rId4" Type="http://schemas.openxmlformats.org/officeDocument/2006/relationships/settings" Target="settings.xml"/><Relationship Id="rId9" Type="http://schemas.openxmlformats.org/officeDocument/2006/relationships/hyperlink" Target="http://176.211.101.108:810/wp-content/uploads/pk24/russkij-yazyk-ege-2024.webm" TargetMode="External"/><Relationship Id="rId14" Type="http://schemas.openxmlformats.org/officeDocument/2006/relationships/hyperlink" Target="http://176.211.101.108:810/wp-content/uploads/pk24/biologiya-ege-2024.avi" TargetMode="External"/><Relationship Id="rId22" Type="http://schemas.openxmlformats.org/officeDocument/2006/relationships/hyperlink" Target="http://176.211.101.108:810/wp-content/uploads/pk24/ispanskij-yazyk-ege-2024.we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BED04-0A6E-4F77-9A6A-3D3C2D85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706</Words>
  <Characters>4029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Гюзель ГК. Афанасьева</dc:creator>
  <cp:keywords/>
  <dc:description/>
  <cp:lastModifiedBy>Светлана А. Кудрова</cp:lastModifiedBy>
  <cp:revision>6</cp:revision>
  <cp:lastPrinted>2022-01-12T07:54:00Z</cp:lastPrinted>
  <dcterms:created xsi:type="dcterms:W3CDTF">2023-09-20T11:27:00Z</dcterms:created>
  <dcterms:modified xsi:type="dcterms:W3CDTF">2023-10-09T10:30:00Z</dcterms:modified>
</cp:coreProperties>
</file>